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0641" w:rsidRDefault="00114FAE" w:rsidP="00F33C11">
      <w:pPr>
        <w:widowControl/>
        <w:spacing w:line="240" w:lineRule="auto"/>
        <w:jc w:val="left"/>
        <w:rPr>
          <w:rFonts w:ascii="仿宋_GB2312" w:eastAsia="仿宋_GB2312" w:hAnsi="仿宋" w:cs="宋体"/>
          <w:sz w:val="32"/>
          <w:szCs w:val="32"/>
        </w:rPr>
      </w:pPr>
      <w:r>
        <w:rPr>
          <w:rFonts w:ascii="仿宋_GB2312" w:eastAsia="仿宋_GB2312" w:hAnsi="仿宋" w:cs="宋体" w:hint="eastAsia"/>
          <w:sz w:val="32"/>
          <w:szCs w:val="32"/>
        </w:rPr>
        <w:t>附件</w:t>
      </w:r>
      <w:r w:rsidR="00D73429">
        <w:rPr>
          <w:rFonts w:ascii="仿宋_GB2312" w:eastAsia="仿宋_GB2312" w:hAnsi="仿宋" w:cs="宋体" w:hint="eastAsia"/>
          <w:sz w:val="32"/>
          <w:szCs w:val="32"/>
        </w:rPr>
        <w:t>1</w:t>
      </w:r>
    </w:p>
    <w:p w:rsidR="00114FAE" w:rsidRPr="00114FAE" w:rsidRDefault="00114FAE" w:rsidP="00114FAE">
      <w:pPr>
        <w:spacing w:line="240" w:lineRule="auto"/>
        <w:jc w:val="center"/>
        <w:rPr>
          <w:rFonts w:ascii="黑体" w:eastAsia="黑体" w:hAnsi="宋体" w:cs="宋体"/>
          <w:color w:val="000000"/>
          <w:kern w:val="0"/>
          <w:sz w:val="36"/>
          <w:szCs w:val="36"/>
        </w:rPr>
      </w:pPr>
      <w:r w:rsidRPr="00114FAE">
        <w:rPr>
          <w:rFonts w:ascii="黑体" w:eastAsia="黑体" w:hAnsi="宋体" w:cs="宋体" w:hint="eastAsia"/>
          <w:color w:val="000000"/>
          <w:kern w:val="0"/>
          <w:sz w:val="36"/>
          <w:szCs w:val="36"/>
        </w:rPr>
        <w:t>湘潭大学辅导员业绩考核登记表</w:t>
      </w:r>
    </w:p>
    <w:tbl>
      <w:tblPr>
        <w:tblW w:w="987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380"/>
        <w:gridCol w:w="1739"/>
        <w:gridCol w:w="1134"/>
        <w:gridCol w:w="112"/>
        <w:gridCol w:w="1022"/>
        <w:gridCol w:w="1134"/>
        <w:gridCol w:w="79"/>
        <w:gridCol w:w="913"/>
        <w:gridCol w:w="143"/>
        <w:gridCol w:w="991"/>
        <w:gridCol w:w="149"/>
        <w:gridCol w:w="1080"/>
      </w:tblGrid>
      <w:tr w:rsidR="00114FAE" w:rsidRPr="00114FAE" w:rsidTr="00F93FAE">
        <w:trPr>
          <w:trHeight w:val="480"/>
          <w:jc w:val="center"/>
        </w:trPr>
        <w:tc>
          <w:tcPr>
            <w:tcW w:w="1380" w:type="dxa"/>
            <w:tcBorders>
              <w:top w:val="single" w:sz="12" w:space="0" w:color="auto"/>
              <w:bottom w:val="single" w:sz="6" w:space="0" w:color="auto"/>
            </w:tcBorders>
            <w:shd w:val="clear" w:color="auto" w:fill="FFFFFF"/>
            <w:vAlign w:val="center"/>
          </w:tcPr>
          <w:p w:rsidR="00114FAE" w:rsidRPr="00114FAE" w:rsidRDefault="00114FAE" w:rsidP="00114FAE">
            <w:pPr>
              <w:spacing w:line="240" w:lineRule="auto"/>
              <w:jc w:val="center"/>
              <w:rPr>
                <w:rFonts w:ascii="楷体_GB2312" w:eastAsia="楷体_GB2312" w:hAnsi="宋体" w:cs="Times New Roman"/>
                <w:b/>
                <w:bCs/>
                <w:color w:val="000000"/>
                <w:szCs w:val="24"/>
              </w:rPr>
            </w:pPr>
            <w:r w:rsidRPr="00114FAE">
              <w:rPr>
                <w:rFonts w:ascii="楷体_GB2312" w:eastAsia="楷体_GB2312" w:hAnsi="宋体" w:cs="Times New Roman" w:hint="eastAsia"/>
                <w:b/>
                <w:bCs/>
                <w:color w:val="000000"/>
                <w:szCs w:val="24"/>
              </w:rPr>
              <w:t>工作单位</w:t>
            </w:r>
          </w:p>
        </w:tc>
        <w:tc>
          <w:tcPr>
            <w:tcW w:w="1739" w:type="dxa"/>
            <w:tcBorders>
              <w:top w:val="single" w:sz="12" w:space="0" w:color="auto"/>
              <w:bottom w:val="single" w:sz="6" w:space="0" w:color="auto"/>
            </w:tcBorders>
            <w:shd w:val="clear" w:color="auto" w:fill="FFFFFF"/>
            <w:vAlign w:val="center"/>
          </w:tcPr>
          <w:p w:rsidR="00114FAE" w:rsidRPr="00114FAE" w:rsidRDefault="00114FAE" w:rsidP="00114FAE">
            <w:pPr>
              <w:spacing w:line="240" w:lineRule="auto"/>
              <w:jc w:val="center"/>
              <w:rPr>
                <w:rFonts w:ascii="楷体_GB2312" w:eastAsia="楷体_GB2312" w:hAnsi="宋体" w:cs="Times New Roman"/>
                <w:b/>
                <w:bCs/>
                <w:color w:val="000000"/>
                <w:szCs w:val="24"/>
              </w:rPr>
            </w:pPr>
          </w:p>
        </w:tc>
        <w:tc>
          <w:tcPr>
            <w:tcW w:w="1134" w:type="dxa"/>
            <w:tcBorders>
              <w:top w:val="single" w:sz="12" w:space="0" w:color="auto"/>
              <w:bottom w:val="single" w:sz="6" w:space="0" w:color="auto"/>
            </w:tcBorders>
            <w:shd w:val="clear" w:color="auto" w:fill="FFFFFF"/>
            <w:vAlign w:val="center"/>
          </w:tcPr>
          <w:p w:rsidR="00114FAE" w:rsidRPr="00114FAE" w:rsidRDefault="00114FAE" w:rsidP="00114FAE">
            <w:pPr>
              <w:spacing w:line="240" w:lineRule="auto"/>
              <w:jc w:val="center"/>
              <w:rPr>
                <w:rFonts w:ascii="楷体_GB2312" w:eastAsia="楷体_GB2312" w:hAnsi="宋体" w:cs="Times New Roman"/>
                <w:b/>
                <w:bCs/>
                <w:color w:val="000000"/>
                <w:szCs w:val="24"/>
              </w:rPr>
            </w:pPr>
            <w:r w:rsidRPr="00114FAE">
              <w:rPr>
                <w:rFonts w:ascii="楷体_GB2312" w:eastAsia="楷体_GB2312" w:hAnsi="宋体" w:cs="Times New Roman" w:hint="eastAsia"/>
                <w:b/>
                <w:bCs/>
                <w:color w:val="000000"/>
                <w:szCs w:val="24"/>
              </w:rPr>
              <w:t>姓名</w:t>
            </w:r>
          </w:p>
        </w:tc>
        <w:tc>
          <w:tcPr>
            <w:tcW w:w="1134" w:type="dxa"/>
            <w:gridSpan w:val="2"/>
            <w:tcBorders>
              <w:top w:val="single" w:sz="12" w:space="0" w:color="auto"/>
              <w:bottom w:val="single" w:sz="6" w:space="0" w:color="auto"/>
            </w:tcBorders>
            <w:shd w:val="clear" w:color="auto" w:fill="FFFFFF"/>
            <w:vAlign w:val="center"/>
          </w:tcPr>
          <w:p w:rsidR="00114FAE" w:rsidRPr="00114FAE" w:rsidRDefault="00114FAE" w:rsidP="00114FAE">
            <w:pPr>
              <w:spacing w:line="240" w:lineRule="auto"/>
              <w:jc w:val="center"/>
              <w:rPr>
                <w:rFonts w:ascii="楷体_GB2312" w:eastAsia="楷体_GB2312" w:hAnsi="宋体" w:cs="Times New Roman"/>
                <w:b/>
                <w:bCs/>
                <w:color w:val="000000"/>
                <w:szCs w:val="24"/>
              </w:rPr>
            </w:pPr>
          </w:p>
        </w:tc>
        <w:tc>
          <w:tcPr>
            <w:tcW w:w="1134" w:type="dxa"/>
            <w:tcBorders>
              <w:top w:val="single" w:sz="12" w:space="0" w:color="auto"/>
              <w:bottom w:val="single" w:sz="6" w:space="0" w:color="auto"/>
            </w:tcBorders>
            <w:shd w:val="clear" w:color="auto" w:fill="FFFFFF"/>
            <w:vAlign w:val="center"/>
          </w:tcPr>
          <w:p w:rsidR="00114FAE" w:rsidRPr="00114FAE" w:rsidRDefault="00114FAE" w:rsidP="00114FAE">
            <w:pPr>
              <w:spacing w:line="240" w:lineRule="auto"/>
              <w:jc w:val="center"/>
              <w:rPr>
                <w:rFonts w:ascii="楷体_GB2312" w:eastAsia="楷体_GB2312" w:hAnsi="宋体" w:cs="Times New Roman"/>
                <w:b/>
                <w:bCs/>
                <w:color w:val="000000"/>
                <w:szCs w:val="24"/>
              </w:rPr>
            </w:pPr>
            <w:r w:rsidRPr="00114FAE">
              <w:rPr>
                <w:rFonts w:ascii="楷体_GB2312" w:eastAsia="楷体_GB2312" w:hAnsi="宋体" w:cs="Times New Roman" w:hint="eastAsia"/>
                <w:b/>
                <w:bCs/>
                <w:color w:val="000000"/>
                <w:szCs w:val="24"/>
              </w:rPr>
              <w:t>性别</w:t>
            </w:r>
          </w:p>
        </w:tc>
        <w:tc>
          <w:tcPr>
            <w:tcW w:w="992" w:type="dxa"/>
            <w:gridSpan w:val="2"/>
            <w:tcBorders>
              <w:top w:val="single" w:sz="12" w:space="0" w:color="auto"/>
              <w:bottom w:val="single" w:sz="6" w:space="0" w:color="auto"/>
            </w:tcBorders>
            <w:shd w:val="clear" w:color="auto" w:fill="FFFFFF"/>
            <w:vAlign w:val="center"/>
          </w:tcPr>
          <w:p w:rsidR="00114FAE" w:rsidRPr="00114FAE" w:rsidRDefault="00114FAE" w:rsidP="00114FAE">
            <w:pPr>
              <w:spacing w:line="240" w:lineRule="auto"/>
              <w:jc w:val="center"/>
              <w:rPr>
                <w:rFonts w:ascii="楷体_GB2312" w:eastAsia="楷体_GB2312" w:hAnsi="宋体" w:cs="Times New Roman"/>
                <w:b/>
                <w:bCs/>
                <w:color w:val="000000"/>
                <w:szCs w:val="24"/>
              </w:rPr>
            </w:pPr>
          </w:p>
        </w:tc>
        <w:tc>
          <w:tcPr>
            <w:tcW w:w="1134" w:type="dxa"/>
            <w:gridSpan w:val="2"/>
            <w:tcBorders>
              <w:top w:val="single" w:sz="12" w:space="0" w:color="auto"/>
              <w:bottom w:val="single" w:sz="6" w:space="0" w:color="auto"/>
            </w:tcBorders>
            <w:shd w:val="clear" w:color="auto" w:fill="FFFFFF"/>
            <w:vAlign w:val="center"/>
          </w:tcPr>
          <w:p w:rsidR="00114FAE" w:rsidRPr="00114FAE" w:rsidRDefault="00114FAE" w:rsidP="00114FAE">
            <w:pPr>
              <w:spacing w:line="240" w:lineRule="auto"/>
              <w:jc w:val="center"/>
              <w:rPr>
                <w:rFonts w:ascii="楷体_GB2312" w:eastAsia="楷体_GB2312" w:hAnsi="宋体" w:cs="Times New Roman"/>
                <w:b/>
                <w:bCs/>
                <w:color w:val="000000"/>
                <w:szCs w:val="24"/>
              </w:rPr>
            </w:pPr>
            <w:r w:rsidRPr="00114FAE">
              <w:rPr>
                <w:rFonts w:ascii="楷体_GB2312" w:eastAsia="楷体_GB2312" w:hAnsi="宋体" w:cs="Times New Roman" w:hint="eastAsia"/>
                <w:b/>
                <w:bCs/>
                <w:color w:val="000000"/>
                <w:szCs w:val="24"/>
              </w:rPr>
              <w:t>年龄</w:t>
            </w:r>
          </w:p>
        </w:tc>
        <w:tc>
          <w:tcPr>
            <w:tcW w:w="1229" w:type="dxa"/>
            <w:gridSpan w:val="2"/>
            <w:tcBorders>
              <w:top w:val="single" w:sz="12" w:space="0" w:color="auto"/>
              <w:bottom w:val="single" w:sz="6" w:space="0" w:color="auto"/>
            </w:tcBorders>
            <w:shd w:val="clear" w:color="auto" w:fill="FFFFFF"/>
            <w:vAlign w:val="center"/>
          </w:tcPr>
          <w:p w:rsidR="00114FAE" w:rsidRPr="00114FAE" w:rsidRDefault="00114FAE" w:rsidP="00114FAE">
            <w:pPr>
              <w:spacing w:line="240" w:lineRule="auto"/>
              <w:ind w:firstLineChars="300" w:firstLine="630"/>
              <w:jc w:val="center"/>
              <w:rPr>
                <w:rFonts w:ascii="宋体" w:eastAsia="宋体" w:hAnsi="宋体" w:cs="Times New Roman"/>
                <w:bCs/>
                <w:color w:val="000000"/>
                <w:szCs w:val="24"/>
              </w:rPr>
            </w:pPr>
          </w:p>
        </w:tc>
      </w:tr>
      <w:tr w:rsidR="00114FAE" w:rsidRPr="00114FAE" w:rsidTr="00F93FAE">
        <w:trPr>
          <w:trHeight w:val="532"/>
          <w:jc w:val="center"/>
        </w:trPr>
        <w:tc>
          <w:tcPr>
            <w:tcW w:w="1380" w:type="dxa"/>
            <w:tcBorders>
              <w:top w:val="single" w:sz="6" w:space="0" w:color="auto"/>
            </w:tcBorders>
            <w:shd w:val="clear" w:color="auto" w:fill="FFFFFF"/>
            <w:vAlign w:val="center"/>
          </w:tcPr>
          <w:p w:rsidR="00114FAE" w:rsidRPr="00114FAE" w:rsidRDefault="00114FAE" w:rsidP="00114FAE">
            <w:pPr>
              <w:spacing w:line="240" w:lineRule="auto"/>
              <w:jc w:val="center"/>
              <w:rPr>
                <w:rFonts w:ascii="楷体_GB2312" w:eastAsia="楷体_GB2312" w:hAnsi="宋体" w:cs="Times New Roman"/>
                <w:b/>
                <w:bCs/>
                <w:color w:val="000000"/>
                <w:szCs w:val="24"/>
              </w:rPr>
            </w:pPr>
            <w:r w:rsidRPr="00114FAE">
              <w:rPr>
                <w:rFonts w:ascii="楷体_GB2312" w:eastAsia="楷体_GB2312" w:hAnsi="宋体" w:cs="Times New Roman" w:hint="eastAsia"/>
                <w:b/>
                <w:bCs/>
                <w:color w:val="000000"/>
                <w:szCs w:val="24"/>
              </w:rPr>
              <w:t>现任职务</w:t>
            </w:r>
          </w:p>
        </w:tc>
        <w:tc>
          <w:tcPr>
            <w:tcW w:w="1739" w:type="dxa"/>
            <w:tcBorders>
              <w:top w:val="single" w:sz="6" w:space="0" w:color="auto"/>
            </w:tcBorders>
            <w:shd w:val="clear" w:color="auto" w:fill="FFFFFF"/>
            <w:vAlign w:val="center"/>
          </w:tcPr>
          <w:p w:rsidR="00114FAE" w:rsidRPr="00114FAE" w:rsidRDefault="00114FAE" w:rsidP="00114FAE">
            <w:pPr>
              <w:spacing w:line="240" w:lineRule="auto"/>
              <w:jc w:val="center"/>
              <w:rPr>
                <w:rFonts w:ascii="楷体_GB2312" w:eastAsia="楷体_GB2312" w:hAnsi="宋体" w:cs="Times New Roman"/>
                <w:b/>
                <w:bCs/>
                <w:color w:val="000000"/>
                <w:szCs w:val="24"/>
              </w:rPr>
            </w:pPr>
          </w:p>
        </w:tc>
        <w:tc>
          <w:tcPr>
            <w:tcW w:w="1134" w:type="dxa"/>
            <w:tcBorders>
              <w:top w:val="single" w:sz="6" w:space="0" w:color="auto"/>
            </w:tcBorders>
            <w:shd w:val="clear" w:color="auto" w:fill="FFFFFF"/>
            <w:vAlign w:val="center"/>
          </w:tcPr>
          <w:p w:rsidR="00114FAE" w:rsidRPr="00114FAE" w:rsidRDefault="00114FAE" w:rsidP="00114FAE">
            <w:pPr>
              <w:spacing w:line="240" w:lineRule="auto"/>
              <w:jc w:val="center"/>
              <w:rPr>
                <w:rFonts w:ascii="楷体_GB2312" w:eastAsia="楷体_GB2312" w:hAnsi="宋体" w:cs="Times New Roman"/>
                <w:b/>
                <w:bCs/>
                <w:color w:val="000000"/>
                <w:szCs w:val="24"/>
              </w:rPr>
            </w:pPr>
            <w:r w:rsidRPr="00114FAE">
              <w:rPr>
                <w:rFonts w:ascii="楷体_GB2312" w:eastAsia="楷体_GB2312" w:hAnsi="宋体" w:cs="Times New Roman" w:hint="eastAsia"/>
                <w:b/>
                <w:bCs/>
                <w:color w:val="000000"/>
                <w:szCs w:val="24"/>
              </w:rPr>
              <w:t>技术职称</w:t>
            </w:r>
          </w:p>
        </w:tc>
        <w:tc>
          <w:tcPr>
            <w:tcW w:w="1134" w:type="dxa"/>
            <w:gridSpan w:val="2"/>
            <w:tcBorders>
              <w:top w:val="single" w:sz="6" w:space="0" w:color="auto"/>
            </w:tcBorders>
            <w:shd w:val="clear" w:color="auto" w:fill="FFFFFF"/>
            <w:vAlign w:val="center"/>
          </w:tcPr>
          <w:p w:rsidR="00114FAE" w:rsidRPr="00114FAE" w:rsidRDefault="00114FAE" w:rsidP="00114FAE">
            <w:pPr>
              <w:spacing w:line="240" w:lineRule="auto"/>
              <w:jc w:val="center"/>
              <w:rPr>
                <w:rFonts w:ascii="楷体_GB2312" w:eastAsia="楷体_GB2312" w:hAnsi="宋体" w:cs="Times New Roman"/>
                <w:b/>
                <w:bCs/>
                <w:color w:val="000000"/>
                <w:szCs w:val="24"/>
              </w:rPr>
            </w:pPr>
          </w:p>
        </w:tc>
        <w:tc>
          <w:tcPr>
            <w:tcW w:w="1134" w:type="dxa"/>
            <w:tcBorders>
              <w:top w:val="single" w:sz="6" w:space="0" w:color="auto"/>
            </w:tcBorders>
            <w:shd w:val="clear" w:color="auto" w:fill="FFFFFF"/>
            <w:vAlign w:val="center"/>
          </w:tcPr>
          <w:p w:rsidR="00114FAE" w:rsidRPr="00114FAE" w:rsidRDefault="00114FAE" w:rsidP="00114FAE">
            <w:pPr>
              <w:spacing w:line="240" w:lineRule="auto"/>
              <w:jc w:val="center"/>
              <w:rPr>
                <w:rFonts w:ascii="楷体_GB2312" w:eastAsia="楷体_GB2312" w:hAnsi="宋体" w:cs="Times New Roman"/>
                <w:b/>
                <w:bCs/>
                <w:color w:val="000000"/>
                <w:szCs w:val="24"/>
              </w:rPr>
            </w:pPr>
            <w:r w:rsidRPr="00114FAE">
              <w:rPr>
                <w:rFonts w:ascii="楷体_GB2312" w:eastAsia="楷体_GB2312" w:hAnsi="宋体" w:cs="Times New Roman" w:hint="eastAsia"/>
                <w:b/>
                <w:bCs/>
                <w:color w:val="000000"/>
                <w:szCs w:val="24"/>
              </w:rPr>
              <w:t>文化程度</w:t>
            </w:r>
          </w:p>
        </w:tc>
        <w:tc>
          <w:tcPr>
            <w:tcW w:w="992" w:type="dxa"/>
            <w:gridSpan w:val="2"/>
            <w:tcBorders>
              <w:top w:val="single" w:sz="6" w:space="0" w:color="auto"/>
            </w:tcBorders>
            <w:shd w:val="clear" w:color="auto" w:fill="FFFFFF"/>
            <w:vAlign w:val="center"/>
          </w:tcPr>
          <w:p w:rsidR="00114FAE" w:rsidRPr="00114FAE" w:rsidRDefault="00114FAE" w:rsidP="00114FAE">
            <w:pPr>
              <w:spacing w:line="240" w:lineRule="auto"/>
              <w:jc w:val="center"/>
              <w:rPr>
                <w:rFonts w:ascii="楷体_GB2312" w:eastAsia="楷体_GB2312" w:hAnsi="宋体" w:cs="Times New Roman"/>
                <w:b/>
                <w:bCs/>
                <w:color w:val="000000"/>
                <w:szCs w:val="24"/>
              </w:rPr>
            </w:pPr>
          </w:p>
        </w:tc>
        <w:tc>
          <w:tcPr>
            <w:tcW w:w="1134" w:type="dxa"/>
            <w:gridSpan w:val="2"/>
            <w:tcBorders>
              <w:top w:val="single" w:sz="6" w:space="0" w:color="auto"/>
            </w:tcBorders>
            <w:shd w:val="clear" w:color="auto" w:fill="FFFFFF"/>
            <w:vAlign w:val="center"/>
          </w:tcPr>
          <w:p w:rsidR="00114FAE" w:rsidRPr="00114FAE" w:rsidRDefault="00114FAE" w:rsidP="00114FAE">
            <w:pPr>
              <w:spacing w:line="240" w:lineRule="auto"/>
              <w:jc w:val="center"/>
              <w:rPr>
                <w:rFonts w:ascii="楷体_GB2312" w:eastAsia="楷体_GB2312" w:hAnsi="宋体" w:cs="Times New Roman"/>
                <w:b/>
                <w:bCs/>
                <w:color w:val="000000"/>
                <w:szCs w:val="24"/>
              </w:rPr>
            </w:pPr>
            <w:r w:rsidRPr="00114FAE">
              <w:rPr>
                <w:rFonts w:ascii="楷体_GB2312" w:eastAsia="楷体_GB2312" w:hAnsi="宋体" w:cs="Times New Roman" w:hint="eastAsia"/>
                <w:b/>
                <w:bCs/>
                <w:color w:val="000000"/>
                <w:szCs w:val="24"/>
              </w:rPr>
              <w:t>政治面貌</w:t>
            </w:r>
          </w:p>
        </w:tc>
        <w:tc>
          <w:tcPr>
            <w:tcW w:w="1229" w:type="dxa"/>
            <w:gridSpan w:val="2"/>
            <w:tcBorders>
              <w:top w:val="single" w:sz="6" w:space="0" w:color="auto"/>
            </w:tcBorders>
            <w:shd w:val="clear" w:color="auto" w:fill="FFFFFF"/>
            <w:vAlign w:val="center"/>
          </w:tcPr>
          <w:p w:rsidR="00114FAE" w:rsidRPr="00114FAE" w:rsidRDefault="00114FAE" w:rsidP="00114FAE">
            <w:pPr>
              <w:spacing w:line="240" w:lineRule="auto"/>
              <w:jc w:val="center"/>
              <w:rPr>
                <w:rFonts w:ascii="楷体_GB2312" w:eastAsia="楷体_GB2312" w:hAnsi="宋体" w:cs="Times New Roman"/>
                <w:bCs/>
                <w:color w:val="000000"/>
                <w:szCs w:val="24"/>
              </w:rPr>
            </w:pPr>
          </w:p>
        </w:tc>
      </w:tr>
      <w:tr w:rsidR="00114FAE" w:rsidRPr="00114FAE" w:rsidTr="00F93FAE">
        <w:trPr>
          <w:trHeight w:val="532"/>
          <w:jc w:val="center"/>
        </w:trPr>
        <w:tc>
          <w:tcPr>
            <w:tcW w:w="1380" w:type="dxa"/>
            <w:shd w:val="clear" w:color="auto" w:fill="FFFFFF"/>
            <w:vAlign w:val="center"/>
          </w:tcPr>
          <w:p w:rsidR="00114FAE" w:rsidRPr="00114FAE" w:rsidRDefault="00114FAE" w:rsidP="00114FAE">
            <w:pPr>
              <w:spacing w:line="240" w:lineRule="auto"/>
              <w:jc w:val="center"/>
              <w:rPr>
                <w:rFonts w:ascii="仿宋_GB2312" w:eastAsia="仿宋_GB2312" w:hAnsi="宋体" w:cs="Times New Roman"/>
                <w:b/>
                <w:color w:val="000000"/>
                <w:szCs w:val="24"/>
              </w:rPr>
            </w:pPr>
            <w:r w:rsidRPr="00114FAE">
              <w:rPr>
                <w:rFonts w:ascii="楷体_GB2312" w:eastAsia="楷体_GB2312" w:hAnsi="宋体" w:cs="Times New Roman" w:hint="eastAsia"/>
                <w:b/>
                <w:bCs/>
                <w:color w:val="000000"/>
                <w:szCs w:val="24"/>
              </w:rPr>
              <w:t>学生</w:t>
            </w:r>
            <w:r w:rsidRPr="00114FAE">
              <w:rPr>
                <w:rFonts w:ascii="楷体_GB2312" w:eastAsia="楷体_GB2312" w:hAnsi="宋体" w:cs="Times New Roman"/>
                <w:b/>
                <w:bCs/>
                <w:color w:val="000000"/>
                <w:szCs w:val="24"/>
              </w:rPr>
              <w:t>评价</w:t>
            </w:r>
          </w:p>
        </w:tc>
        <w:tc>
          <w:tcPr>
            <w:tcW w:w="8496" w:type="dxa"/>
            <w:gridSpan w:val="11"/>
            <w:shd w:val="clear" w:color="auto" w:fill="FFFFFF"/>
            <w:vAlign w:val="center"/>
          </w:tcPr>
          <w:p w:rsidR="00114FAE" w:rsidRPr="00114FAE" w:rsidRDefault="00F93FAE" w:rsidP="00F93FAE">
            <w:pPr>
              <w:spacing w:line="240" w:lineRule="auto"/>
              <w:rPr>
                <w:rFonts w:ascii="楷体_GB2312" w:eastAsia="楷体_GB2312" w:hAnsi="宋体" w:cs="Times New Roman"/>
                <w:bCs/>
                <w:color w:val="000000"/>
                <w:szCs w:val="24"/>
              </w:rPr>
            </w:pPr>
            <w:r>
              <w:rPr>
                <w:rFonts w:ascii="楷体_GB2312" w:eastAsia="楷体_GB2312" w:hAnsi="宋体" w:cs="Times New Roman" w:hint="eastAsia"/>
                <w:bCs/>
                <w:color w:val="000000"/>
                <w:szCs w:val="24"/>
              </w:rPr>
              <w:t>由</w:t>
            </w:r>
            <w:r>
              <w:rPr>
                <w:rFonts w:ascii="楷体_GB2312" w:eastAsia="楷体_GB2312" w:hAnsi="宋体" w:cs="Times New Roman"/>
                <w:bCs/>
                <w:color w:val="000000"/>
                <w:szCs w:val="24"/>
              </w:rPr>
              <w:t>学生工作部（</w:t>
            </w:r>
            <w:r>
              <w:rPr>
                <w:rFonts w:ascii="楷体_GB2312" w:eastAsia="楷体_GB2312" w:hAnsi="宋体" w:cs="Times New Roman" w:hint="eastAsia"/>
                <w:bCs/>
                <w:color w:val="000000"/>
                <w:szCs w:val="24"/>
              </w:rPr>
              <w:t>处</w:t>
            </w:r>
            <w:r>
              <w:rPr>
                <w:rFonts w:ascii="楷体_GB2312" w:eastAsia="楷体_GB2312" w:hAnsi="宋体" w:cs="Times New Roman"/>
                <w:bCs/>
                <w:color w:val="000000"/>
                <w:szCs w:val="24"/>
              </w:rPr>
              <w:t>）</w:t>
            </w:r>
            <w:r>
              <w:rPr>
                <w:rFonts w:ascii="楷体_GB2312" w:eastAsia="楷体_GB2312" w:hAnsi="宋体" w:cs="Times New Roman" w:hint="eastAsia"/>
                <w:bCs/>
                <w:color w:val="000000"/>
                <w:szCs w:val="24"/>
              </w:rPr>
              <w:t>统一</w:t>
            </w:r>
            <w:r>
              <w:rPr>
                <w:rFonts w:ascii="楷体_GB2312" w:eastAsia="楷体_GB2312" w:hAnsi="宋体" w:cs="Times New Roman"/>
                <w:bCs/>
                <w:color w:val="000000"/>
                <w:szCs w:val="24"/>
              </w:rPr>
              <w:t>出具</w:t>
            </w:r>
            <w:r>
              <w:rPr>
                <w:rFonts w:ascii="楷体_GB2312" w:eastAsia="楷体_GB2312" w:hAnsi="宋体" w:cs="Times New Roman" w:hint="eastAsia"/>
                <w:bCs/>
                <w:color w:val="000000"/>
                <w:szCs w:val="24"/>
              </w:rPr>
              <w:t>（</w:t>
            </w:r>
            <w:proofErr w:type="gramStart"/>
            <w:r>
              <w:rPr>
                <w:rFonts w:ascii="楷体_GB2312" w:eastAsia="楷体_GB2312" w:hAnsi="宋体" w:cs="Times New Roman" w:hint="eastAsia"/>
                <w:bCs/>
                <w:color w:val="000000"/>
                <w:szCs w:val="24"/>
              </w:rPr>
              <w:t>含</w:t>
            </w:r>
            <w:r>
              <w:rPr>
                <w:rFonts w:ascii="楷体_GB2312" w:eastAsia="楷体_GB2312" w:hAnsi="宋体" w:cs="Times New Roman"/>
                <w:bCs/>
                <w:color w:val="000000"/>
                <w:szCs w:val="24"/>
              </w:rPr>
              <w:t>评价</w:t>
            </w:r>
            <w:proofErr w:type="gramEnd"/>
            <w:r>
              <w:rPr>
                <w:rFonts w:ascii="楷体_GB2312" w:eastAsia="楷体_GB2312" w:hAnsi="宋体" w:cs="Times New Roman"/>
                <w:bCs/>
                <w:color w:val="000000"/>
                <w:szCs w:val="24"/>
              </w:rPr>
              <w:t>结果、评价</w:t>
            </w:r>
            <w:r>
              <w:rPr>
                <w:rFonts w:ascii="楷体_GB2312" w:eastAsia="楷体_GB2312" w:hAnsi="宋体" w:cs="Times New Roman" w:hint="eastAsia"/>
                <w:bCs/>
                <w:color w:val="000000"/>
                <w:szCs w:val="24"/>
              </w:rPr>
              <w:t>人数</w:t>
            </w:r>
            <w:r>
              <w:rPr>
                <w:rFonts w:ascii="楷体_GB2312" w:eastAsia="楷体_GB2312" w:hAnsi="宋体" w:cs="Times New Roman"/>
                <w:bCs/>
                <w:color w:val="000000"/>
                <w:szCs w:val="24"/>
              </w:rPr>
              <w:t>、评价总量是否达标等</w:t>
            </w:r>
            <w:r>
              <w:rPr>
                <w:rFonts w:ascii="楷体_GB2312" w:eastAsia="楷体_GB2312" w:hAnsi="宋体" w:cs="Times New Roman" w:hint="eastAsia"/>
                <w:bCs/>
                <w:color w:val="000000"/>
                <w:szCs w:val="24"/>
              </w:rPr>
              <w:t>）</w:t>
            </w:r>
          </w:p>
        </w:tc>
      </w:tr>
      <w:tr w:rsidR="00114FAE" w:rsidRPr="00114FAE" w:rsidTr="00F93FAE">
        <w:trPr>
          <w:trHeight w:val="652"/>
          <w:jc w:val="center"/>
        </w:trPr>
        <w:tc>
          <w:tcPr>
            <w:tcW w:w="4253" w:type="dxa"/>
            <w:gridSpan w:val="3"/>
            <w:shd w:val="clear" w:color="auto" w:fill="FFFFFF"/>
            <w:vAlign w:val="center"/>
          </w:tcPr>
          <w:p w:rsidR="00114FAE" w:rsidRPr="00114FAE" w:rsidRDefault="00114FAE" w:rsidP="00114FAE">
            <w:pPr>
              <w:spacing w:line="240" w:lineRule="auto"/>
              <w:jc w:val="center"/>
              <w:rPr>
                <w:rFonts w:ascii="楷体_GB2312" w:eastAsia="楷体_GB2312" w:hAnsi="宋体" w:cs="Times New Roman"/>
                <w:b/>
                <w:bCs/>
                <w:color w:val="000000"/>
                <w:szCs w:val="24"/>
              </w:rPr>
            </w:pPr>
            <w:r w:rsidRPr="00114FAE">
              <w:rPr>
                <w:rFonts w:ascii="楷体_GB2312" w:eastAsia="楷体_GB2312" w:hAnsi="宋体" w:cs="Times New Roman"/>
                <w:b/>
                <w:bCs/>
                <w:color w:val="000000"/>
                <w:szCs w:val="24"/>
              </w:rPr>
              <w:t>直接</w:t>
            </w:r>
            <w:r w:rsidRPr="00114FAE">
              <w:rPr>
                <w:rFonts w:ascii="楷体_GB2312" w:eastAsia="楷体_GB2312" w:hAnsi="宋体" w:cs="Times New Roman" w:hint="eastAsia"/>
                <w:b/>
                <w:bCs/>
                <w:color w:val="000000"/>
                <w:szCs w:val="24"/>
              </w:rPr>
              <w:t>确定</w:t>
            </w:r>
            <w:r w:rsidRPr="00114FAE">
              <w:rPr>
                <w:rFonts w:ascii="楷体_GB2312" w:eastAsia="楷体_GB2312" w:hAnsi="宋体" w:cs="Times New Roman"/>
                <w:b/>
                <w:bCs/>
                <w:color w:val="000000"/>
                <w:szCs w:val="24"/>
              </w:rPr>
              <w:t>或优先</w:t>
            </w:r>
            <w:r w:rsidRPr="00114FAE">
              <w:rPr>
                <w:rFonts w:ascii="楷体_GB2312" w:eastAsia="楷体_GB2312" w:hAnsi="宋体" w:cs="Times New Roman" w:hint="eastAsia"/>
                <w:b/>
                <w:bCs/>
                <w:color w:val="000000"/>
                <w:szCs w:val="24"/>
              </w:rPr>
              <w:t>评为</w:t>
            </w:r>
            <w:r w:rsidRPr="00114FAE">
              <w:rPr>
                <w:rFonts w:ascii="楷体_GB2312" w:eastAsia="楷体_GB2312" w:hAnsi="宋体" w:cs="Times New Roman"/>
                <w:b/>
                <w:bCs/>
                <w:color w:val="000000"/>
                <w:szCs w:val="24"/>
              </w:rPr>
              <w:t>优秀等级的条件</w:t>
            </w:r>
          </w:p>
        </w:tc>
        <w:tc>
          <w:tcPr>
            <w:tcW w:w="5623" w:type="dxa"/>
            <w:gridSpan w:val="9"/>
            <w:shd w:val="clear" w:color="auto" w:fill="FFFFFF"/>
            <w:vAlign w:val="center"/>
          </w:tcPr>
          <w:p w:rsidR="00114FAE" w:rsidRPr="00114FAE" w:rsidRDefault="00114FAE" w:rsidP="00114FAE">
            <w:pPr>
              <w:spacing w:line="240" w:lineRule="auto"/>
              <w:jc w:val="center"/>
              <w:rPr>
                <w:rFonts w:ascii="楷体_GB2312" w:eastAsia="楷体_GB2312" w:hAnsi="宋体" w:cs="Times New Roman"/>
                <w:bCs/>
                <w:color w:val="000000"/>
                <w:szCs w:val="24"/>
              </w:rPr>
            </w:pPr>
            <w:r w:rsidRPr="00114FAE">
              <w:rPr>
                <w:rFonts w:ascii="楷体_GB2312" w:eastAsia="楷体_GB2312" w:hAnsi="宋体" w:cs="Times New Roman" w:hint="eastAsia"/>
                <w:bCs/>
                <w:color w:val="000000"/>
                <w:szCs w:val="24"/>
              </w:rPr>
              <w:t>有</w:t>
            </w:r>
            <w:r w:rsidRPr="00114FAE">
              <w:rPr>
                <w:rFonts w:ascii="楷体" w:eastAsia="楷体" w:hAnsi="楷体" w:cs="Times New Roman" w:hint="eastAsia"/>
                <w:bCs/>
                <w:color w:val="000000"/>
                <w:szCs w:val="24"/>
              </w:rPr>
              <w:t>□</w:t>
            </w:r>
            <w:r w:rsidRPr="00114FAE">
              <w:rPr>
                <w:rFonts w:ascii="楷体_GB2312" w:eastAsia="楷体_GB2312" w:hAnsi="宋体" w:cs="Times New Roman" w:hint="eastAsia"/>
                <w:bCs/>
                <w:color w:val="000000"/>
                <w:szCs w:val="24"/>
              </w:rPr>
              <w:t xml:space="preserve"> 条件</w:t>
            </w:r>
            <w:r w:rsidRPr="00114FAE">
              <w:rPr>
                <w:rFonts w:ascii="楷体_GB2312" w:eastAsia="楷体_GB2312" w:hAnsi="宋体" w:cs="Times New Roman"/>
                <w:bCs/>
                <w:color w:val="000000"/>
                <w:szCs w:val="24"/>
              </w:rPr>
              <w:t>：</w:t>
            </w:r>
            <w:r w:rsidRPr="00114FAE">
              <w:rPr>
                <w:rFonts w:ascii="楷体_GB2312" w:eastAsia="楷体_GB2312" w:hAnsi="宋体" w:cs="Times New Roman" w:hint="eastAsia"/>
                <w:bCs/>
                <w:color w:val="000000"/>
                <w:szCs w:val="24"/>
                <w:u w:val="single"/>
              </w:rPr>
              <w:t xml:space="preserve">           </w:t>
            </w:r>
            <w:r w:rsidRPr="00114FAE">
              <w:rPr>
                <w:rFonts w:ascii="楷体_GB2312" w:eastAsia="楷体_GB2312" w:hAnsi="宋体" w:cs="Times New Roman"/>
                <w:bCs/>
                <w:color w:val="000000"/>
                <w:szCs w:val="24"/>
                <w:u w:val="single"/>
              </w:rPr>
              <w:t xml:space="preserve">             </w:t>
            </w:r>
            <w:r w:rsidRPr="00114FAE">
              <w:rPr>
                <w:rFonts w:ascii="楷体_GB2312" w:eastAsia="楷体_GB2312" w:hAnsi="宋体" w:cs="Times New Roman" w:hint="eastAsia"/>
                <w:bCs/>
                <w:color w:val="000000"/>
                <w:szCs w:val="24"/>
                <w:u w:val="single"/>
              </w:rPr>
              <w:t xml:space="preserve">      </w:t>
            </w:r>
            <w:r w:rsidRPr="00114FAE">
              <w:rPr>
                <w:rFonts w:ascii="楷体_GB2312" w:eastAsia="楷体_GB2312" w:hAnsi="宋体" w:cs="Times New Roman" w:hint="eastAsia"/>
                <w:bCs/>
                <w:color w:val="000000"/>
                <w:szCs w:val="24"/>
              </w:rPr>
              <w:t>；无</w:t>
            </w:r>
            <w:r w:rsidRPr="00114FAE">
              <w:rPr>
                <w:rFonts w:ascii="楷体" w:eastAsia="楷体" w:hAnsi="楷体" w:cs="Times New Roman" w:hint="eastAsia"/>
                <w:bCs/>
                <w:color w:val="000000"/>
                <w:szCs w:val="24"/>
              </w:rPr>
              <w:t>□</w:t>
            </w:r>
          </w:p>
        </w:tc>
      </w:tr>
      <w:tr w:rsidR="00114FAE" w:rsidRPr="00114FAE" w:rsidTr="00F93FAE">
        <w:trPr>
          <w:trHeight w:val="652"/>
          <w:jc w:val="center"/>
        </w:trPr>
        <w:tc>
          <w:tcPr>
            <w:tcW w:w="4253" w:type="dxa"/>
            <w:gridSpan w:val="3"/>
            <w:shd w:val="clear" w:color="auto" w:fill="FFFFFF"/>
            <w:vAlign w:val="center"/>
          </w:tcPr>
          <w:p w:rsidR="00114FAE" w:rsidRPr="00114FAE" w:rsidRDefault="00114FAE" w:rsidP="00114FAE">
            <w:pPr>
              <w:spacing w:line="240" w:lineRule="auto"/>
              <w:jc w:val="center"/>
              <w:rPr>
                <w:rFonts w:ascii="楷体_GB2312" w:eastAsia="楷体_GB2312" w:hAnsi="宋体" w:cs="Times New Roman"/>
                <w:b/>
                <w:bCs/>
                <w:color w:val="000000"/>
                <w:szCs w:val="24"/>
              </w:rPr>
            </w:pPr>
            <w:r w:rsidRPr="00114FAE">
              <w:rPr>
                <w:rFonts w:ascii="楷体_GB2312" w:eastAsia="楷体_GB2312" w:hAnsi="宋体" w:cs="Times New Roman" w:hint="eastAsia"/>
                <w:b/>
                <w:bCs/>
                <w:color w:val="000000"/>
                <w:szCs w:val="24"/>
              </w:rPr>
              <w:t>是否</w:t>
            </w:r>
            <w:r w:rsidRPr="00114FAE">
              <w:rPr>
                <w:rFonts w:ascii="楷体_GB2312" w:eastAsia="楷体_GB2312" w:hAnsi="宋体" w:cs="Times New Roman"/>
                <w:b/>
                <w:bCs/>
                <w:color w:val="000000"/>
                <w:szCs w:val="24"/>
              </w:rPr>
              <w:t>参评优秀辅导员</w:t>
            </w:r>
          </w:p>
        </w:tc>
        <w:tc>
          <w:tcPr>
            <w:tcW w:w="5623" w:type="dxa"/>
            <w:gridSpan w:val="9"/>
            <w:shd w:val="clear" w:color="auto" w:fill="FFFFFF"/>
            <w:vAlign w:val="center"/>
          </w:tcPr>
          <w:p w:rsidR="00114FAE" w:rsidRPr="00114FAE" w:rsidRDefault="00114FAE" w:rsidP="00114FAE">
            <w:pPr>
              <w:spacing w:line="240" w:lineRule="auto"/>
              <w:jc w:val="center"/>
              <w:rPr>
                <w:rFonts w:ascii="楷体_GB2312" w:eastAsia="楷体_GB2312" w:hAnsi="宋体" w:cs="Times New Roman"/>
                <w:bCs/>
                <w:color w:val="000000"/>
                <w:szCs w:val="24"/>
              </w:rPr>
            </w:pPr>
            <w:r w:rsidRPr="00114FAE">
              <w:rPr>
                <w:rFonts w:ascii="楷体_GB2312" w:eastAsia="楷体_GB2312" w:hAnsi="宋体" w:cs="Times New Roman" w:hint="eastAsia"/>
                <w:bCs/>
                <w:color w:val="000000"/>
                <w:szCs w:val="24"/>
              </w:rPr>
              <w:t>是</w:t>
            </w:r>
            <w:r w:rsidRPr="00114FAE">
              <w:rPr>
                <w:rFonts w:ascii="楷体" w:eastAsia="楷体" w:hAnsi="楷体" w:cs="Times New Roman" w:hint="eastAsia"/>
                <w:bCs/>
                <w:color w:val="000000"/>
                <w:szCs w:val="24"/>
              </w:rPr>
              <w:t>□</w:t>
            </w:r>
            <w:r w:rsidRPr="00114FAE">
              <w:rPr>
                <w:rFonts w:ascii="楷体_GB2312" w:eastAsia="楷体_GB2312" w:hAnsi="宋体" w:cs="Times New Roman" w:hint="eastAsia"/>
                <w:bCs/>
                <w:color w:val="000000"/>
                <w:szCs w:val="24"/>
              </w:rPr>
              <w:t xml:space="preserve">       否</w:t>
            </w:r>
            <w:r w:rsidRPr="00114FAE">
              <w:rPr>
                <w:rFonts w:ascii="楷体" w:eastAsia="楷体" w:hAnsi="楷体" w:cs="Times New Roman" w:hint="eastAsia"/>
                <w:bCs/>
                <w:color w:val="000000"/>
                <w:szCs w:val="24"/>
              </w:rPr>
              <w:t>□</w:t>
            </w:r>
          </w:p>
        </w:tc>
      </w:tr>
      <w:tr w:rsidR="00114FAE" w:rsidRPr="00114FAE" w:rsidTr="00F93FAE">
        <w:trPr>
          <w:trHeight w:val="652"/>
          <w:jc w:val="center"/>
        </w:trPr>
        <w:tc>
          <w:tcPr>
            <w:tcW w:w="1380" w:type="dxa"/>
            <w:shd w:val="clear" w:color="auto" w:fill="FFFFFF"/>
            <w:vAlign w:val="center"/>
          </w:tcPr>
          <w:p w:rsidR="00114FAE" w:rsidRPr="00114FAE" w:rsidRDefault="00114FAE" w:rsidP="00114FAE">
            <w:pPr>
              <w:spacing w:line="240" w:lineRule="auto"/>
              <w:jc w:val="center"/>
              <w:rPr>
                <w:rFonts w:ascii="楷体_GB2312" w:eastAsia="楷体_GB2312" w:hAnsi="宋体" w:cs="Times New Roman"/>
                <w:bCs/>
                <w:color w:val="000000"/>
                <w:szCs w:val="24"/>
              </w:rPr>
            </w:pPr>
            <w:r w:rsidRPr="00114FAE">
              <w:rPr>
                <w:rFonts w:ascii="楷体_GB2312" w:eastAsia="楷体_GB2312" w:hAnsi="宋体" w:cs="Times New Roman" w:hint="eastAsia"/>
                <w:bCs/>
                <w:color w:val="000000"/>
                <w:szCs w:val="24"/>
              </w:rPr>
              <w:t>考核项目</w:t>
            </w:r>
          </w:p>
        </w:tc>
        <w:tc>
          <w:tcPr>
            <w:tcW w:w="5220" w:type="dxa"/>
            <w:gridSpan w:val="6"/>
            <w:shd w:val="clear" w:color="auto" w:fill="FFFFFF"/>
            <w:vAlign w:val="center"/>
          </w:tcPr>
          <w:p w:rsidR="00114FAE" w:rsidRPr="00114FAE" w:rsidRDefault="00114FAE" w:rsidP="00114FAE">
            <w:pPr>
              <w:spacing w:line="240" w:lineRule="auto"/>
              <w:jc w:val="center"/>
              <w:rPr>
                <w:rFonts w:ascii="楷体_GB2312" w:eastAsia="楷体_GB2312" w:hAnsi="宋体" w:cs="Times New Roman"/>
                <w:bCs/>
                <w:color w:val="000000"/>
                <w:szCs w:val="24"/>
              </w:rPr>
            </w:pPr>
            <w:r w:rsidRPr="00114FAE">
              <w:rPr>
                <w:rFonts w:ascii="楷体_GB2312" w:eastAsia="楷体_GB2312" w:hAnsi="宋体" w:cs="Times New Roman" w:hint="eastAsia"/>
                <w:bCs/>
                <w:color w:val="000000"/>
                <w:szCs w:val="24"/>
              </w:rPr>
              <w:t>考核内容</w:t>
            </w:r>
          </w:p>
        </w:tc>
        <w:tc>
          <w:tcPr>
            <w:tcW w:w="1056" w:type="dxa"/>
            <w:gridSpan w:val="2"/>
            <w:shd w:val="clear" w:color="auto" w:fill="FFFFFF"/>
            <w:vAlign w:val="center"/>
          </w:tcPr>
          <w:p w:rsidR="00114FAE" w:rsidRPr="00114FAE" w:rsidRDefault="00114FAE" w:rsidP="00114FAE">
            <w:pPr>
              <w:kinsoku w:val="0"/>
              <w:spacing w:line="240" w:lineRule="auto"/>
              <w:jc w:val="center"/>
              <w:rPr>
                <w:rFonts w:ascii="楷体_GB2312" w:eastAsia="楷体_GB2312" w:hAnsi="宋体" w:cs="Times New Roman"/>
                <w:bCs/>
                <w:color w:val="000000"/>
                <w:szCs w:val="24"/>
              </w:rPr>
            </w:pPr>
            <w:r w:rsidRPr="00114FAE">
              <w:rPr>
                <w:rFonts w:ascii="楷体_GB2312" w:eastAsia="楷体_GB2312" w:hAnsi="宋体" w:cs="Times New Roman" w:hint="eastAsia"/>
                <w:bCs/>
                <w:color w:val="000000"/>
                <w:szCs w:val="24"/>
              </w:rPr>
              <w:t>个人自评</w:t>
            </w:r>
          </w:p>
        </w:tc>
        <w:tc>
          <w:tcPr>
            <w:tcW w:w="1140" w:type="dxa"/>
            <w:gridSpan w:val="2"/>
            <w:shd w:val="clear" w:color="auto" w:fill="FFFFFF"/>
            <w:vAlign w:val="center"/>
          </w:tcPr>
          <w:p w:rsidR="00114FAE" w:rsidRPr="00114FAE" w:rsidRDefault="00114FAE" w:rsidP="00114FAE">
            <w:pPr>
              <w:kinsoku w:val="0"/>
              <w:spacing w:line="240" w:lineRule="auto"/>
              <w:jc w:val="center"/>
              <w:rPr>
                <w:rFonts w:ascii="楷体_GB2312" w:eastAsia="楷体_GB2312" w:hAnsi="宋体" w:cs="Times New Roman"/>
                <w:bCs/>
                <w:color w:val="000000"/>
                <w:szCs w:val="24"/>
              </w:rPr>
            </w:pPr>
            <w:r w:rsidRPr="00114FAE">
              <w:rPr>
                <w:rFonts w:ascii="楷体_GB2312" w:eastAsia="楷体_GB2312" w:hAnsi="宋体" w:cs="Times New Roman" w:hint="eastAsia"/>
                <w:bCs/>
                <w:color w:val="000000"/>
                <w:szCs w:val="24"/>
              </w:rPr>
              <w:t>学院考核</w:t>
            </w:r>
          </w:p>
        </w:tc>
        <w:tc>
          <w:tcPr>
            <w:tcW w:w="1080" w:type="dxa"/>
            <w:shd w:val="clear" w:color="auto" w:fill="FFFFFF"/>
            <w:vAlign w:val="center"/>
          </w:tcPr>
          <w:p w:rsidR="00114FAE" w:rsidRPr="00114FAE" w:rsidRDefault="00114FAE" w:rsidP="00114FAE">
            <w:pPr>
              <w:kinsoku w:val="0"/>
              <w:spacing w:line="240" w:lineRule="auto"/>
              <w:jc w:val="center"/>
              <w:rPr>
                <w:rFonts w:ascii="楷体_GB2312" w:eastAsia="楷体_GB2312" w:hAnsi="宋体" w:cs="Times New Roman"/>
                <w:bCs/>
                <w:color w:val="000000"/>
                <w:szCs w:val="24"/>
              </w:rPr>
            </w:pPr>
            <w:r w:rsidRPr="00114FAE">
              <w:rPr>
                <w:rFonts w:ascii="楷体_GB2312" w:eastAsia="楷体_GB2312" w:hAnsi="宋体" w:cs="Times New Roman" w:hint="eastAsia"/>
                <w:bCs/>
                <w:color w:val="000000"/>
                <w:szCs w:val="24"/>
              </w:rPr>
              <w:t>学校考核</w:t>
            </w:r>
          </w:p>
        </w:tc>
      </w:tr>
      <w:tr w:rsidR="00114FAE" w:rsidRPr="00114FAE" w:rsidTr="00F93FAE">
        <w:trPr>
          <w:trHeight w:val="1413"/>
          <w:jc w:val="center"/>
        </w:trPr>
        <w:tc>
          <w:tcPr>
            <w:tcW w:w="1380" w:type="dxa"/>
            <w:vMerge w:val="restart"/>
            <w:shd w:val="clear" w:color="auto" w:fill="FFFFFF"/>
            <w:vAlign w:val="center"/>
          </w:tcPr>
          <w:p w:rsidR="00114FAE" w:rsidRPr="00114FAE" w:rsidRDefault="00114FAE" w:rsidP="00114FAE">
            <w:pPr>
              <w:kinsoku w:val="0"/>
              <w:spacing w:line="240" w:lineRule="auto"/>
              <w:jc w:val="center"/>
              <w:rPr>
                <w:rFonts w:ascii="楷体_GB2312" w:eastAsia="楷体_GB2312" w:hAnsi="宋体" w:cs="Times New Roman"/>
                <w:b/>
                <w:bCs/>
                <w:color w:val="000000"/>
                <w:szCs w:val="24"/>
              </w:rPr>
            </w:pPr>
            <w:r w:rsidRPr="00114FAE">
              <w:rPr>
                <w:rFonts w:ascii="楷体_GB2312" w:eastAsia="楷体_GB2312" w:hAnsi="宋体" w:cs="Times New Roman" w:hint="eastAsia"/>
                <w:b/>
                <w:bCs/>
                <w:color w:val="000000"/>
                <w:szCs w:val="24"/>
              </w:rPr>
              <w:t>师德师风</w:t>
            </w:r>
          </w:p>
          <w:p w:rsidR="00114FAE" w:rsidRPr="00114FAE" w:rsidRDefault="00114FAE" w:rsidP="00114FAE">
            <w:pPr>
              <w:kinsoku w:val="0"/>
              <w:spacing w:line="240" w:lineRule="auto"/>
              <w:jc w:val="center"/>
              <w:rPr>
                <w:rFonts w:ascii="楷体_GB2312" w:eastAsia="楷体_GB2312" w:hAnsi="宋体" w:cs="Times New Roman"/>
                <w:bCs/>
                <w:color w:val="000000"/>
                <w:szCs w:val="24"/>
              </w:rPr>
            </w:pPr>
            <w:r w:rsidRPr="00114FAE">
              <w:rPr>
                <w:rFonts w:ascii="楷体_GB2312" w:eastAsia="楷体_GB2312" w:hAnsi="宋体" w:cs="Times New Roman" w:hint="eastAsia"/>
                <w:b/>
                <w:bCs/>
                <w:color w:val="000000"/>
                <w:szCs w:val="24"/>
              </w:rPr>
              <w:t>（一票否决）</w:t>
            </w:r>
          </w:p>
        </w:tc>
        <w:tc>
          <w:tcPr>
            <w:tcW w:w="5220" w:type="dxa"/>
            <w:gridSpan w:val="6"/>
            <w:shd w:val="clear" w:color="auto" w:fill="FFFFFF"/>
            <w:vAlign w:val="center"/>
          </w:tcPr>
          <w:p w:rsidR="00114FAE" w:rsidRPr="00114FAE" w:rsidRDefault="00114FAE" w:rsidP="00114FAE">
            <w:pPr>
              <w:spacing w:line="240" w:lineRule="auto"/>
              <w:jc w:val="left"/>
              <w:rPr>
                <w:rFonts w:ascii="楷体_GB2312" w:eastAsia="楷体_GB2312" w:hAnsi="宋体" w:cs="Times New Roman"/>
                <w:bCs/>
                <w:color w:val="000000"/>
                <w:szCs w:val="24"/>
              </w:rPr>
            </w:pPr>
            <w:r w:rsidRPr="00114FAE">
              <w:rPr>
                <w:rFonts w:ascii="楷体_GB2312" w:eastAsia="楷体_GB2312" w:hAnsi="宋体" w:cs="Times New Roman" w:hint="eastAsia"/>
                <w:bCs/>
                <w:color w:val="000000"/>
                <w:szCs w:val="24"/>
              </w:rPr>
              <w:t>是否遵守国家法律和法规，热爱祖国，拥护中国共产党的领导，热爱人民的教育事业，具有较高的政治素质和坚定的理想信念，坚决贯彻执行党的基本路线和各项方针政策，有较强的政治敏感性和政治辨别力。</w:t>
            </w:r>
          </w:p>
        </w:tc>
        <w:tc>
          <w:tcPr>
            <w:tcW w:w="1056" w:type="dxa"/>
            <w:gridSpan w:val="2"/>
            <w:shd w:val="clear" w:color="auto" w:fill="FFFFFF"/>
            <w:vAlign w:val="center"/>
          </w:tcPr>
          <w:p w:rsidR="00114FAE" w:rsidRPr="00114FAE" w:rsidRDefault="00114FAE" w:rsidP="00114FAE">
            <w:pPr>
              <w:spacing w:line="240" w:lineRule="auto"/>
              <w:jc w:val="center"/>
              <w:rPr>
                <w:rFonts w:ascii="楷体_GB2312" w:eastAsia="楷体_GB2312" w:hAnsi="宋体" w:cs="Times New Roman"/>
                <w:bCs/>
                <w:color w:val="000000"/>
                <w:szCs w:val="24"/>
              </w:rPr>
            </w:pPr>
            <w:r w:rsidRPr="00114FAE">
              <w:rPr>
                <w:rFonts w:ascii="楷体_GB2312" w:eastAsia="楷体_GB2312" w:hAnsi="宋体" w:cs="Times New Roman" w:hint="eastAsia"/>
                <w:bCs/>
                <w:color w:val="000000"/>
                <w:szCs w:val="24"/>
              </w:rPr>
              <w:t>是</w:t>
            </w:r>
            <w:r w:rsidRPr="00114FAE">
              <w:rPr>
                <w:rFonts w:ascii="楷体" w:eastAsia="楷体" w:hAnsi="楷体" w:cs="Times New Roman" w:hint="eastAsia"/>
                <w:bCs/>
                <w:color w:val="000000"/>
                <w:szCs w:val="24"/>
              </w:rPr>
              <w:t>□</w:t>
            </w:r>
            <w:r w:rsidRPr="00114FAE">
              <w:rPr>
                <w:rFonts w:ascii="楷体_GB2312" w:eastAsia="楷体_GB2312" w:hAnsi="宋体" w:cs="Times New Roman" w:hint="eastAsia"/>
                <w:bCs/>
                <w:color w:val="000000"/>
                <w:szCs w:val="24"/>
              </w:rPr>
              <w:t xml:space="preserve">       否</w:t>
            </w:r>
            <w:r w:rsidRPr="00114FAE">
              <w:rPr>
                <w:rFonts w:ascii="楷体" w:eastAsia="楷体" w:hAnsi="楷体" w:cs="Times New Roman" w:hint="eastAsia"/>
                <w:bCs/>
                <w:color w:val="000000"/>
                <w:szCs w:val="24"/>
              </w:rPr>
              <w:t>□</w:t>
            </w:r>
          </w:p>
        </w:tc>
        <w:tc>
          <w:tcPr>
            <w:tcW w:w="1140" w:type="dxa"/>
            <w:gridSpan w:val="2"/>
            <w:shd w:val="clear" w:color="auto" w:fill="FFFFFF"/>
            <w:vAlign w:val="center"/>
          </w:tcPr>
          <w:p w:rsidR="00114FAE" w:rsidRPr="00114FAE" w:rsidRDefault="00114FAE" w:rsidP="00114FAE">
            <w:pPr>
              <w:spacing w:line="240" w:lineRule="auto"/>
              <w:jc w:val="center"/>
              <w:rPr>
                <w:rFonts w:ascii="楷体_GB2312" w:eastAsia="楷体_GB2312" w:hAnsi="宋体" w:cs="Times New Roman"/>
                <w:bCs/>
                <w:color w:val="000000"/>
                <w:szCs w:val="24"/>
              </w:rPr>
            </w:pPr>
            <w:r w:rsidRPr="00114FAE">
              <w:rPr>
                <w:rFonts w:ascii="楷体_GB2312" w:eastAsia="楷体_GB2312" w:hAnsi="宋体" w:cs="Times New Roman" w:hint="eastAsia"/>
                <w:bCs/>
                <w:color w:val="000000"/>
                <w:szCs w:val="24"/>
              </w:rPr>
              <w:t>是</w:t>
            </w:r>
            <w:r w:rsidRPr="00114FAE">
              <w:rPr>
                <w:rFonts w:ascii="楷体" w:eastAsia="楷体" w:hAnsi="楷体" w:cs="Times New Roman" w:hint="eastAsia"/>
                <w:bCs/>
                <w:color w:val="000000"/>
                <w:szCs w:val="24"/>
              </w:rPr>
              <w:t>□</w:t>
            </w:r>
            <w:r w:rsidRPr="00114FAE">
              <w:rPr>
                <w:rFonts w:ascii="楷体_GB2312" w:eastAsia="楷体_GB2312" w:hAnsi="宋体" w:cs="Times New Roman" w:hint="eastAsia"/>
                <w:bCs/>
                <w:color w:val="000000"/>
                <w:szCs w:val="24"/>
              </w:rPr>
              <w:t xml:space="preserve">       否</w:t>
            </w:r>
            <w:r w:rsidRPr="00114FAE">
              <w:rPr>
                <w:rFonts w:ascii="楷体" w:eastAsia="楷体" w:hAnsi="楷体" w:cs="Times New Roman" w:hint="eastAsia"/>
                <w:bCs/>
                <w:color w:val="000000"/>
                <w:szCs w:val="24"/>
              </w:rPr>
              <w:t>□</w:t>
            </w:r>
          </w:p>
        </w:tc>
        <w:tc>
          <w:tcPr>
            <w:tcW w:w="1080" w:type="dxa"/>
            <w:shd w:val="clear" w:color="auto" w:fill="FFFFFF"/>
            <w:vAlign w:val="center"/>
          </w:tcPr>
          <w:p w:rsidR="00114FAE" w:rsidRPr="00114FAE" w:rsidRDefault="00114FAE" w:rsidP="00114FAE">
            <w:pPr>
              <w:spacing w:line="240" w:lineRule="auto"/>
              <w:jc w:val="center"/>
              <w:rPr>
                <w:rFonts w:ascii="楷体_GB2312" w:eastAsia="楷体_GB2312" w:hAnsi="宋体" w:cs="Times New Roman"/>
                <w:bCs/>
                <w:color w:val="000000"/>
                <w:szCs w:val="24"/>
              </w:rPr>
            </w:pPr>
            <w:r w:rsidRPr="00114FAE">
              <w:rPr>
                <w:rFonts w:ascii="楷体_GB2312" w:eastAsia="楷体_GB2312" w:hAnsi="宋体" w:cs="Times New Roman" w:hint="eastAsia"/>
                <w:bCs/>
                <w:color w:val="000000"/>
                <w:szCs w:val="24"/>
              </w:rPr>
              <w:t>是</w:t>
            </w:r>
            <w:r w:rsidRPr="00114FAE">
              <w:rPr>
                <w:rFonts w:ascii="楷体" w:eastAsia="楷体" w:hAnsi="楷体" w:cs="Times New Roman" w:hint="eastAsia"/>
                <w:bCs/>
                <w:color w:val="000000"/>
                <w:szCs w:val="24"/>
              </w:rPr>
              <w:t>□</w:t>
            </w:r>
            <w:r w:rsidRPr="00114FAE">
              <w:rPr>
                <w:rFonts w:ascii="楷体_GB2312" w:eastAsia="楷体_GB2312" w:hAnsi="宋体" w:cs="Times New Roman" w:hint="eastAsia"/>
                <w:bCs/>
                <w:color w:val="000000"/>
                <w:szCs w:val="24"/>
              </w:rPr>
              <w:t xml:space="preserve">       否</w:t>
            </w:r>
            <w:r w:rsidRPr="00114FAE">
              <w:rPr>
                <w:rFonts w:ascii="楷体" w:eastAsia="楷体" w:hAnsi="楷体" w:cs="Times New Roman" w:hint="eastAsia"/>
                <w:bCs/>
                <w:color w:val="000000"/>
                <w:szCs w:val="24"/>
              </w:rPr>
              <w:t>□</w:t>
            </w:r>
          </w:p>
        </w:tc>
      </w:tr>
      <w:tr w:rsidR="00114FAE" w:rsidRPr="00114FAE" w:rsidTr="00F93FAE">
        <w:trPr>
          <w:trHeight w:val="1122"/>
          <w:jc w:val="center"/>
        </w:trPr>
        <w:tc>
          <w:tcPr>
            <w:tcW w:w="1380" w:type="dxa"/>
            <w:vMerge/>
            <w:tcBorders>
              <w:tl2br w:val="nil"/>
              <w:tr2bl w:val="nil"/>
            </w:tcBorders>
            <w:shd w:val="clear" w:color="auto" w:fill="FFFFFF"/>
            <w:vAlign w:val="center"/>
          </w:tcPr>
          <w:p w:rsidR="00114FAE" w:rsidRPr="00114FAE" w:rsidRDefault="00114FAE" w:rsidP="00114FAE">
            <w:pPr>
              <w:kinsoku w:val="0"/>
              <w:spacing w:line="240" w:lineRule="auto"/>
              <w:jc w:val="center"/>
              <w:rPr>
                <w:rFonts w:ascii="楷体_GB2312" w:eastAsia="楷体_GB2312" w:hAnsi="宋体" w:cs="Times New Roman"/>
                <w:bCs/>
                <w:color w:val="000000"/>
                <w:szCs w:val="24"/>
              </w:rPr>
            </w:pPr>
          </w:p>
        </w:tc>
        <w:tc>
          <w:tcPr>
            <w:tcW w:w="5220" w:type="dxa"/>
            <w:gridSpan w:val="6"/>
            <w:tcBorders>
              <w:tl2br w:val="nil"/>
              <w:tr2bl w:val="nil"/>
            </w:tcBorders>
            <w:shd w:val="clear" w:color="auto" w:fill="FFFFFF"/>
            <w:vAlign w:val="center"/>
          </w:tcPr>
          <w:p w:rsidR="00114FAE" w:rsidRPr="00114FAE" w:rsidRDefault="00114FAE" w:rsidP="00114FAE">
            <w:pPr>
              <w:spacing w:line="240" w:lineRule="auto"/>
              <w:jc w:val="left"/>
              <w:rPr>
                <w:rFonts w:ascii="楷体_GB2312" w:eastAsia="楷体_GB2312" w:hAnsi="宋体" w:cs="Times New Roman"/>
                <w:bCs/>
                <w:color w:val="000000"/>
                <w:szCs w:val="24"/>
              </w:rPr>
            </w:pPr>
            <w:r w:rsidRPr="00114FAE">
              <w:rPr>
                <w:rFonts w:ascii="楷体_GB2312" w:eastAsia="楷体_GB2312" w:hAnsi="宋体" w:cs="Times New Roman" w:hint="eastAsia"/>
                <w:bCs/>
                <w:color w:val="000000"/>
                <w:szCs w:val="24"/>
              </w:rPr>
              <w:t>是否热爱大学生思想政治教育事业，甘于奉献，潜心育人，具有强烈的事业心和责任感，卓有成效地开展学生思想政治教育工作。</w:t>
            </w:r>
          </w:p>
        </w:tc>
        <w:tc>
          <w:tcPr>
            <w:tcW w:w="1056" w:type="dxa"/>
            <w:gridSpan w:val="2"/>
            <w:tcBorders>
              <w:tl2br w:val="nil"/>
              <w:tr2bl w:val="nil"/>
            </w:tcBorders>
            <w:shd w:val="clear" w:color="auto" w:fill="FFFFFF"/>
            <w:vAlign w:val="center"/>
          </w:tcPr>
          <w:p w:rsidR="00114FAE" w:rsidRPr="00114FAE" w:rsidRDefault="00114FAE" w:rsidP="00114FAE">
            <w:pPr>
              <w:spacing w:line="240" w:lineRule="auto"/>
              <w:jc w:val="center"/>
              <w:rPr>
                <w:rFonts w:ascii="楷体_GB2312" w:eastAsia="楷体_GB2312" w:hAnsi="宋体" w:cs="Times New Roman"/>
                <w:bCs/>
                <w:color w:val="000000"/>
                <w:szCs w:val="24"/>
              </w:rPr>
            </w:pPr>
            <w:r w:rsidRPr="00114FAE">
              <w:rPr>
                <w:rFonts w:ascii="楷体_GB2312" w:eastAsia="楷体_GB2312" w:hAnsi="宋体" w:cs="Times New Roman" w:hint="eastAsia"/>
                <w:bCs/>
                <w:color w:val="000000"/>
                <w:szCs w:val="24"/>
              </w:rPr>
              <w:t>是</w:t>
            </w:r>
            <w:r w:rsidRPr="00114FAE">
              <w:rPr>
                <w:rFonts w:ascii="楷体" w:eastAsia="楷体" w:hAnsi="楷体" w:cs="Times New Roman" w:hint="eastAsia"/>
                <w:bCs/>
                <w:color w:val="000000"/>
                <w:szCs w:val="24"/>
              </w:rPr>
              <w:t>□</w:t>
            </w:r>
            <w:r w:rsidRPr="00114FAE">
              <w:rPr>
                <w:rFonts w:ascii="楷体_GB2312" w:eastAsia="楷体_GB2312" w:hAnsi="宋体" w:cs="Times New Roman" w:hint="eastAsia"/>
                <w:bCs/>
                <w:color w:val="000000"/>
                <w:szCs w:val="24"/>
              </w:rPr>
              <w:t xml:space="preserve">       否</w:t>
            </w:r>
            <w:r w:rsidRPr="00114FAE">
              <w:rPr>
                <w:rFonts w:ascii="楷体" w:eastAsia="楷体" w:hAnsi="楷体" w:cs="Times New Roman" w:hint="eastAsia"/>
                <w:bCs/>
                <w:color w:val="000000"/>
                <w:szCs w:val="24"/>
              </w:rPr>
              <w:t>□</w:t>
            </w:r>
          </w:p>
        </w:tc>
        <w:tc>
          <w:tcPr>
            <w:tcW w:w="1140" w:type="dxa"/>
            <w:gridSpan w:val="2"/>
            <w:tcBorders>
              <w:tl2br w:val="nil"/>
              <w:tr2bl w:val="nil"/>
            </w:tcBorders>
            <w:shd w:val="clear" w:color="auto" w:fill="FFFFFF"/>
            <w:vAlign w:val="center"/>
          </w:tcPr>
          <w:p w:rsidR="00114FAE" w:rsidRPr="00114FAE" w:rsidRDefault="00114FAE" w:rsidP="00114FAE">
            <w:pPr>
              <w:spacing w:line="240" w:lineRule="auto"/>
              <w:jc w:val="center"/>
              <w:rPr>
                <w:rFonts w:ascii="楷体_GB2312" w:eastAsia="楷体_GB2312" w:hAnsi="宋体" w:cs="Times New Roman"/>
                <w:bCs/>
                <w:color w:val="000000"/>
                <w:szCs w:val="24"/>
              </w:rPr>
            </w:pPr>
            <w:r w:rsidRPr="00114FAE">
              <w:rPr>
                <w:rFonts w:ascii="楷体_GB2312" w:eastAsia="楷体_GB2312" w:hAnsi="宋体" w:cs="Times New Roman" w:hint="eastAsia"/>
                <w:bCs/>
                <w:color w:val="000000"/>
                <w:szCs w:val="24"/>
              </w:rPr>
              <w:t>是</w:t>
            </w:r>
            <w:r w:rsidRPr="00114FAE">
              <w:rPr>
                <w:rFonts w:ascii="楷体" w:eastAsia="楷体" w:hAnsi="楷体" w:cs="Times New Roman" w:hint="eastAsia"/>
                <w:bCs/>
                <w:color w:val="000000"/>
                <w:szCs w:val="24"/>
              </w:rPr>
              <w:t>□</w:t>
            </w:r>
            <w:r w:rsidRPr="00114FAE">
              <w:rPr>
                <w:rFonts w:ascii="楷体_GB2312" w:eastAsia="楷体_GB2312" w:hAnsi="宋体" w:cs="Times New Roman" w:hint="eastAsia"/>
                <w:bCs/>
                <w:color w:val="000000"/>
                <w:szCs w:val="24"/>
              </w:rPr>
              <w:t xml:space="preserve">       否</w:t>
            </w:r>
            <w:r w:rsidRPr="00114FAE">
              <w:rPr>
                <w:rFonts w:ascii="楷体" w:eastAsia="楷体" w:hAnsi="楷体" w:cs="Times New Roman" w:hint="eastAsia"/>
                <w:bCs/>
                <w:color w:val="000000"/>
                <w:szCs w:val="24"/>
              </w:rPr>
              <w:t>□</w:t>
            </w:r>
          </w:p>
        </w:tc>
        <w:tc>
          <w:tcPr>
            <w:tcW w:w="1080" w:type="dxa"/>
            <w:tcBorders>
              <w:tl2br w:val="nil"/>
              <w:tr2bl w:val="nil"/>
            </w:tcBorders>
            <w:shd w:val="clear" w:color="auto" w:fill="FFFFFF"/>
            <w:vAlign w:val="center"/>
          </w:tcPr>
          <w:p w:rsidR="00114FAE" w:rsidRPr="00114FAE" w:rsidRDefault="00114FAE" w:rsidP="00114FAE">
            <w:pPr>
              <w:spacing w:line="240" w:lineRule="auto"/>
              <w:jc w:val="center"/>
              <w:rPr>
                <w:rFonts w:ascii="楷体_GB2312" w:eastAsia="楷体_GB2312" w:hAnsi="宋体" w:cs="Times New Roman"/>
                <w:bCs/>
                <w:color w:val="000000"/>
                <w:szCs w:val="24"/>
              </w:rPr>
            </w:pPr>
            <w:r w:rsidRPr="00114FAE">
              <w:rPr>
                <w:rFonts w:ascii="楷体_GB2312" w:eastAsia="楷体_GB2312" w:hAnsi="宋体" w:cs="Times New Roman" w:hint="eastAsia"/>
                <w:bCs/>
                <w:color w:val="000000"/>
                <w:szCs w:val="24"/>
              </w:rPr>
              <w:t>是</w:t>
            </w:r>
            <w:r w:rsidRPr="00114FAE">
              <w:rPr>
                <w:rFonts w:ascii="楷体" w:eastAsia="楷体" w:hAnsi="楷体" w:cs="Times New Roman" w:hint="eastAsia"/>
                <w:bCs/>
                <w:color w:val="000000"/>
                <w:szCs w:val="24"/>
              </w:rPr>
              <w:t>□</w:t>
            </w:r>
            <w:r w:rsidRPr="00114FAE">
              <w:rPr>
                <w:rFonts w:ascii="楷体_GB2312" w:eastAsia="楷体_GB2312" w:hAnsi="宋体" w:cs="Times New Roman" w:hint="eastAsia"/>
                <w:bCs/>
                <w:color w:val="000000"/>
                <w:szCs w:val="24"/>
              </w:rPr>
              <w:t xml:space="preserve">       否</w:t>
            </w:r>
            <w:r w:rsidRPr="00114FAE">
              <w:rPr>
                <w:rFonts w:ascii="楷体" w:eastAsia="楷体" w:hAnsi="楷体" w:cs="Times New Roman" w:hint="eastAsia"/>
                <w:bCs/>
                <w:color w:val="000000"/>
                <w:szCs w:val="24"/>
              </w:rPr>
              <w:t>□</w:t>
            </w:r>
          </w:p>
        </w:tc>
      </w:tr>
      <w:tr w:rsidR="00114FAE" w:rsidRPr="00114FAE" w:rsidTr="00F93FAE">
        <w:trPr>
          <w:trHeight w:val="2396"/>
          <w:jc w:val="center"/>
        </w:trPr>
        <w:tc>
          <w:tcPr>
            <w:tcW w:w="1380" w:type="dxa"/>
            <w:vMerge/>
            <w:tcBorders>
              <w:tl2br w:val="nil"/>
              <w:tr2bl w:val="nil"/>
            </w:tcBorders>
            <w:shd w:val="clear" w:color="auto" w:fill="FFFFFF"/>
            <w:vAlign w:val="center"/>
          </w:tcPr>
          <w:p w:rsidR="00114FAE" w:rsidRPr="00114FAE" w:rsidRDefault="00114FAE" w:rsidP="00114FAE">
            <w:pPr>
              <w:kinsoku w:val="0"/>
              <w:spacing w:line="240" w:lineRule="auto"/>
              <w:jc w:val="center"/>
              <w:rPr>
                <w:rFonts w:ascii="楷体_GB2312" w:eastAsia="楷体_GB2312" w:hAnsi="宋体" w:cs="Times New Roman"/>
                <w:bCs/>
                <w:color w:val="000000"/>
                <w:szCs w:val="24"/>
              </w:rPr>
            </w:pPr>
          </w:p>
        </w:tc>
        <w:tc>
          <w:tcPr>
            <w:tcW w:w="5220" w:type="dxa"/>
            <w:gridSpan w:val="6"/>
            <w:tcBorders>
              <w:tl2br w:val="nil"/>
              <w:tr2bl w:val="nil"/>
            </w:tcBorders>
            <w:shd w:val="clear" w:color="auto" w:fill="FFFFFF"/>
            <w:vAlign w:val="center"/>
          </w:tcPr>
          <w:p w:rsidR="00114FAE" w:rsidRPr="00114FAE" w:rsidRDefault="00114FAE" w:rsidP="00114FAE">
            <w:pPr>
              <w:spacing w:line="240" w:lineRule="auto"/>
              <w:jc w:val="left"/>
              <w:rPr>
                <w:rFonts w:ascii="楷体_GB2312" w:eastAsia="楷体_GB2312" w:hAnsi="宋体" w:cs="Times New Roman"/>
                <w:bCs/>
                <w:color w:val="000000"/>
                <w:szCs w:val="24"/>
              </w:rPr>
            </w:pPr>
            <w:r w:rsidRPr="00114FAE">
              <w:rPr>
                <w:rFonts w:ascii="楷体_GB2312" w:eastAsia="楷体_GB2312" w:hAnsi="宋体" w:cs="Times New Roman" w:hint="eastAsia"/>
                <w:bCs/>
                <w:color w:val="000000"/>
                <w:szCs w:val="24"/>
              </w:rPr>
              <w:t>是否</w:t>
            </w:r>
            <w:proofErr w:type="gramStart"/>
            <w:r w:rsidRPr="00114FAE">
              <w:rPr>
                <w:rFonts w:ascii="楷体_GB2312" w:eastAsia="楷体_GB2312" w:hAnsi="宋体" w:cs="Times New Roman" w:hint="eastAsia"/>
                <w:bCs/>
                <w:color w:val="000000"/>
                <w:szCs w:val="24"/>
              </w:rPr>
              <w:t>坚持用习近</w:t>
            </w:r>
            <w:proofErr w:type="gramEnd"/>
            <w:r w:rsidRPr="00114FAE">
              <w:rPr>
                <w:rFonts w:ascii="楷体_GB2312" w:eastAsia="楷体_GB2312" w:hAnsi="宋体" w:cs="Times New Roman" w:hint="eastAsia"/>
                <w:bCs/>
                <w:color w:val="000000"/>
                <w:szCs w:val="24"/>
              </w:rPr>
              <w:t>平新时代中国特色社会主义思想武装学生头脑，坚持培育和</w:t>
            </w:r>
            <w:proofErr w:type="gramStart"/>
            <w:r w:rsidRPr="00114FAE">
              <w:rPr>
                <w:rFonts w:ascii="楷体_GB2312" w:eastAsia="楷体_GB2312" w:hAnsi="宋体" w:cs="Times New Roman" w:hint="eastAsia"/>
                <w:bCs/>
                <w:color w:val="000000"/>
                <w:szCs w:val="24"/>
              </w:rPr>
              <w:t>践行</w:t>
            </w:r>
            <w:proofErr w:type="gramEnd"/>
            <w:r w:rsidRPr="00114FAE">
              <w:rPr>
                <w:rFonts w:ascii="楷体_GB2312" w:eastAsia="楷体_GB2312" w:hAnsi="宋体" w:cs="Times New Roman" w:hint="eastAsia"/>
                <w:bCs/>
                <w:color w:val="000000"/>
                <w:szCs w:val="24"/>
              </w:rPr>
              <w:t>社会主义核心价值观，不断增强社会主义意识形态的凝聚力和引领力。在教书育人、管理育人、服务育人过程中，为人师表，立德树人，帮助学生树立“四个自信”和正确的世界观、人生观、价值观，促进学生全面发展、健康成长，培养德智体美劳全面发展的社会主义建设者和接班人。</w:t>
            </w:r>
          </w:p>
        </w:tc>
        <w:tc>
          <w:tcPr>
            <w:tcW w:w="1056" w:type="dxa"/>
            <w:gridSpan w:val="2"/>
            <w:tcBorders>
              <w:tl2br w:val="nil"/>
              <w:tr2bl w:val="nil"/>
            </w:tcBorders>
            <w:shd w:val="clear" w:color="auto" w:fill="FFFFFF"/>
            <w:vAlign w:val="center"/>
          </w:tcPr>
          <w:p w:rsidR="00114FAE" w:rsidRPr="00114FAE" w:rsidRDefault="00114FAE" w:rsidP="00114FAE">
            <w:pPr>
              <w:spacing w:line="240" w:lineRule="auto"/>
              <w:jc w:val="center"/>
              <w:rPr>
                <w:rFonts w:ascii="楷体_GB2312" w:eastAsia="楷体_GB2312" w:hAnsi="宋体" w:cs="Times New Roman"/>
                <w:bCs/>
                <w:color w:val="000000"/>
                <w:szCs w:val="24"/>
              </w:rPr>
            </w:pPr>
            <w:r w:rsidRPr="00114FAE">
              <w:rPr>
                <w:rFonts w:ascii="楷体_GB2312" w:eastAsia="楷体_GB2312" w:hAnsi="宋体" w:cs="Times New Roman" w:hint="eastAsia"/>
                <w:bCs/>
                <w:color w:val="000000"/>
                <w:szCs w:val="24"/>
              </w:rPr>
              <w:t>是</w:t>
            </w:r>
            <w:r w:rsidRPr="00114FAE">
              <w:rPr>
                <w:rFonts w:ascii="楷体" w:eastAsia="楷体" w:hAnsi="楷体" w:cs="Times New Roman" w:hint="eastAsia"/>
                <w:bCs/>
                <w:color w:val="000000"/>
                <w:szCs w:val="24"/>
              </w:rPr>
              <w:t>□</w:t>
            </w:r>
            <w:r w:rsidRPr="00114FAE">
              <w:rPr>
                <w:rFonts w:ascii="楷体_GB2312" w:eastAsia="楷体_GB2312" w:hAnsi="宋体" w:cs="Times New Roman" w:hint="eastAsia"/>
                <w:bCs/>
                <w:color w:val="000000"/>
                <w:szCs w:val="24"/>
              </w:rPr>
              <w:t xml:space="preserve">       否</w:t>
            </w:r>
            <w:r w:rsidRPr="00114FAE">
              <w:rPr>
                <w:rFonts w:ascii="楷体" w:eastAsia="楷体" w:hAnsi="楷体" w:cs="Times New Roman" w:hint="eastAsia"/>
                <w:bCs/>
                <w:color w:val="000000"/>
                <w:szCs w:val="24"/>
              </w:rPr>
              <w:t>□</w:t>
            </w:r>
          </w:p>
        </w:tc>
        <w:tc>
          <w:tcPr>
            <w:tcW w:w="1140" w:type="dxa"/>
            <w:gridSpan w:val="2"/>
            <w:tcBorders>
              <w:tl2br w:val="nil"/>
              <w:tr2bl w:val="nil"/>
            </w:tcBorders>
            <w:shd w:val="clear" w:color="auto" w:fill="FFFFFF"/>
            <w:vAlign w:val="center"/>
          </w:tcPr>
          <w:p w:rsidR="00114FAE" w:rsidRPr="00114FAE" w:rsidRDefault="00114FAE" w:rsidP="00114FAE">
            <w:pPr>
              <w:spacing w:line="240" w:lineRule="auto"/>
              <w:jc w:val="center"/>
              <w:rPr>
                <w:rFonts w:ascii="楷体_GB2312" w:eastAsia="楷体_GB2312" w:hAnsi="宋体" w:cs="Times New Roman"/>
                <w:bCs/>
                <w:color w:val="000000"/>
                <w:szCs w:val="24"/>
              </w:rPr>
            </w:pPr>
            <w:r w:rsidRPr="00114FAE">
              <w:rPr>
                <w:rFonts w:ascii="楷体_GB2312" w:eastAsia="楷体_GB2312" w:hAnsi="宋体" w:cs="Times New Roman" w:hint="eastAsia"/>
                <w:bCs/>
                <w:color w:val="000000"/>
                <w:szCs w:val="24"/>
              </w:rPr>
              <w:t>是</w:t>
            </w:r>
            <w:r w:rsidRPr="00114FAE">
              <w:rPr>
                <w:rFonts w:ascii="楷体" w:eastAsia="楷体" w:hAnsi="楷体" w:cs="Times New Roman" w:hint="eastAsia"/>
                <w:bCs/>
                <w:color w:val="000000"/>
                <w:szCs w:val="24"/>
              </w:rPr>
              <w:t>□</w:t>
            </w:r>
            <w:r w:rsidRPr="00114FAE">
              <w:rPr>
                <w:rFonts w:ascii="楷体_GB2312" w:eastAsia="楷体_GB2312" w:hAnsi="宋体" w:cs="Times New Roman" w:hint="eastAsia"/>
                <w:bCs/>
                <w:color w:val="000000"/>
                <w:szCs w:val="24"/>
              </w:rPr>
              <w:t xml:space="preserve">       否</w:t>
            </w:r>
            <w:r w:rsidRPr="00114FAE">
              <w:rPr>
                <w:rFonts w:ascii="楷体" w:eastAsia="楷体" w:hAnsi="楷体" w:cs="Times New Roman" w:hint="eastAsia"/>
                <w:bCs/>
                <w:color w:val="000000"/>
                <w:szCs w:val="24"/>
              </w:rPr>
              <w:t>□</w:t>
            </w:r>
          </w:p>
        </w:tc>
        <w:tc>
          <w:tcPr>
            <w:tcW w:w="1080" w:type="dxa"/>
            <w:tcBorders>
              <w:tl2br w:val="nil"/>
              <w:tr2bl w:val="nil"/>
            </w:tcBorders>
            <w:shd w:val="clear" w:color="auto" w:fill="FFFFFF"/>
            <w:vAlign w:val="center"/>
          </w:tcPr>
          <w:p w:rsidR="00114FAE" w:rsidRPr="00114FAE" w:rsidRDefault="00114FAE" w:rsidP="00114FAE">
            <w:pPr>
              <w:spacing w:line="240" w:lineRule="auto"/>
              <w:jc w:val="center"/>
              <w:rPr>
                <w:rFonts w:ascii="楷体_GB2312" w:eastAsia="楷体_GB2312" w:hAnsi="宋体" w:cs="Times New Roman"/>
                <w:bCs/>
                <w:color w:val="000000"/>
                <w:szCs w:val="24"/>
              </w:rPr>
            </w:pPr>
            <w:r w:rsidRPr="00114FAE">
              <w:rPr>
                <w:rFonts w:ascii="楷体_GB2312" w:eastAsia="楷体_GB2312" w:hAnsi="宋体" w:cs="Times New Roman" w:hint="eastAsia"/>
                <w:bCs/>
                <w:color w:val="000000"/>
                <w:szCs w:val="24"/>
              </w:rPr>
              <w:t>是</w:t>
            </w:r>
            <w:r w:rsidRPr="00114FAE">
              <w:rPr>
                <w:rFonts w:ascii="楷体" w:eastAsia="楷体" w:hAnsi="楷体" w:cs="Times New Roman" w:hint="eastAsia"/>
                <w:bCs/>
                <w:color w:val="000000"/>
                <w:szCs w:val="24"/>
              </w:rPr>
              <w:t>□</w:t>
            </w:r>
            <w:r w:rsidRPr="00114FAE">
              <w:rPr>
                <w:rFonts w:ascii="楷体_GB2312" w:eastAsia="楷体_GB2312" w:hAnsi="宋体" w:cs="Times New Roman" w:hint="eastAsia"/>
                <w:bCs/>
                <w:color w:val="000000"/>
                <w:szCs w:val="24"/>
              </w:rPr>
              <w:t xml:space="preserve">       否</w:t>
            </w:r>
            <w:r w:rsidRPr="00114FAE">
              <w:rPr>
                <w:rFonts w:ascii="楷体" w:eastAsia="楷体" w:hAnsi="楷体" w:cs="Times New Roman" w:hint="eastAsia"/>
                <w:bCs/>
                <w:color w:val="000000"/>
                <w:szCs w:val="24"/>
              </w:rPr>
              <w:t>□</w:t>
            </w:r>
          </w:p>
        </w:tc>
      </w:tr>
      <w:tr w:rsidR="00114FAE" w:rsidRPr="00114FAE" w:rsidTr="00F93FAE">
        <w:trPr>
          <w:trHeight w:val="1836"/>
          <w:jc w:val="center"/>
        </w:trPr>
        <w:tc>
          <w:tcPr>
            <w:tcW w:w="1380" w:type="dxa"/>
            <w:vMerge w:val="restart"/>
            <w:tcBorders>
              <w:tl2br w:val="nil"/>
              <w:tr2bl w:val="nil"/>
            </w:tcBorders>
            <w:shd w:val="clear" w:color="auto" w:fill="FFFFFF"/>
            <w:vAlign w:val="center"/>
          </w:tcPr>
          <w:p w:rsidR="006E7AF0" w:rsidRDefault="00114FAE" w:rsidP="00114FAE">
            <w:pPr>
              <w:kinsoku w:val="0"/>
              <w:spacing w:line="240" w:lineRule="auto"/>
              <w:jc w:val="center"/>
              <w:rPr>
                <w:rFonts w:ascii="楷体_GB2312" w:eastAsia="楷体_GB2312" w:hAnsi="宋体" w:cs="Times New Roman"/>
                <w:b/>
                <w:bCs/>
                <w:color w:val="000000"/>
                <w:szCs w:val="24"/>
              </w:rPr>
            </w:pPr>
            <w:r w:rsidRPr="00114FAE">
              <w:rPr>
                <w:rFonts w:ascii="楷体_GB2312" w:eastAsia="楷体_GB2312" w:hAnsi="宋体" w:cs="Times New Roman" w:hint="eastAsia"/>
                <w:b/>
                <w:bCs/>
                <w:color w:val="000000"/>
                <w:szCs w:val="24"/>
              </w:rPr>
              <w:t>素质能力</w:t>
            </w:r>
            <w:r w:rsidRPr="00114FAE">
              <w:rPr>
                <w:rFonts w:ascii="楷体_GB2312" w:eastAsia="楷体_GB2312" w:hAnsi="宋体" w:cs="Times New Roman" w:hint="eastAsia"/>
                <w:b/>
                <w:bCs/>
                <w:color w:val="000000"/>
                <w:szCs w:val="24"/>
              </w:rPr>
              <w:br/>
              <w:t>30分</w:t>
            </w:r>
          </w:p>
          <w:p w:rsidR="006E7AF0" w:rsidRDefault="006E7AF0" w:rsidP="00114FAE">
            <w:pPr>
              <w:kinsoku w:val="0"/>
              <w:spacing w:line="240" w:lineRule="auto"/>
              <w:jc w:val="center"/>
              <w:rPr>
                <w:rFonts w:ascii="楷体_GB2312" w:eastAsia="楷体_GB2312" w:hAnsi="宋体" w:cs="Times New Roman"/>
                <w:b/>
                <w:bCs/>
                <w:color w:val="000000"/>
                <w:szCs w:val="24"/>
              </w:rPr>
            </w:pPr>
            <w:r>
              <w:rPr>
                <w:rFonts w:ascii="楷体_GB2312" w:eastAsia="楷体_GB2312" w:hAnsi="宋体" w:cs="Times New Roman" w:hint="eastAsia"/>
                <w:b/>
                <w:bCs/>
                <w:color w:val="000000"/>
                <w:szCs w:val="24"/>
              </w:rPr>
              <w:t>(根据</w:t>
            </w:r>
          </w:p>
          <w:p w:rsidR="00114FAE" w:rsidRPr="00114FAE" w:rsidRDefault="006E7AF0" w:rsidP="00114FAE">
            <w:pPr>
              <w:kinsoku w:val="0"/>
              <w:spacing w:line="240" w:lineRule="auto"/>
              <w:jc w:val="center"/>
              <w:rPr>
                <w:rFonts w:ascii="楷体_GB2312" w:eastAsia="楷体_GB2312" w:hAnsi="宋体" w:cs="Times New Roman"/>
                <w:b/>
                <w:bCs/>
                <w:color w:val="000000"/>
                <w:szCs w:val="24"/>
              </w:rPr>
            </w:pPr>
            <w:r>
              <w:rPr>
                <w:rFonts w:ascii="楷体_GB2312" w:eastAsia="楷体_GB2312" w:hAnsi="宋体" w:cs="Times New Roman"/>
                <w:b/>
                <w:bCs/>
                <w:color w:val="000000"/>
                <w:szCs w:val="24"/>
              </w:rPr>
              <w:t>考核内容进行整体</w:t>
            </w:r>
            <w:r>
              <w:rPr>
                <w:rFonts w:ascii="楷体_GB2312" w:eastAsia="楷体_GB2312" w:hAnsi="宋体" w:cs="Times New Roman" w:hint="eastAsia"/>
                <w:b/>
                <w:bCs/>
                <w:color w:val="000000"/>
                <w:szCs w:val="24"/>
              </w:rPr>
              <w:t>评价)</w:t>
            </w:r>
          </w:p>
        </w:tc>
        <w:tc>
          <w:tcPr>
            <w:tcW w:w="5220" w:type="dxa"/>
            <w:gridSpan w:val="6"/>
            <w:tcBorders>
              <w:tl2br w:val="nil"/>
              <w:tr2bl w:val="nil"/>
            </w:tcBorders>
            <w:shd w:val="clear" w:color="auto" w:fill="FFFFFF"/>
            <w:vAlign w:val="center"/>
          </w:tcPr>
          <w:p w:rsidR="00114FAE" w:rsidRPr="00114FAE" w:rsidRDefault="00114FAE" w:rsidP="00114FAE">
            <w:pPr>
              <w:spacing w:line="240" w:lineRule="auto"/>
              <w:jc w:val="left"/>
              <w:rPr>
                <w:rFonts w:ascii="楷体_GB2312" w:eastAsia="楷体_GB2312" w:hAnsi="宋体" w:cs="Times New Roman"/>
                <w:bCs/>
                <w:color w:val="000000"/>
                <w:szCs w:val="24"/>
              </w:rPr>
            </w:pPr>
            <w:r w:rsidRPr="00114FAE">
              <w:rPr>
                <w:rFonts w:ascii="楷体_GB2312" w:eastAsia="楷体_GB2312" w:hAnsi="宋体" w:cs="Times New Roman" w:hint="eastAsia"/>
                <w:bCs/>
                <w:color w:val="000000"/>
                <w:szCs w:val="24"/>
              </w:rPr>
              <w:t>知识素质。主要考察辅导员政治立场、思想修养以及职业修养等方面知识的掌握程度，具体包括马克思主义理论、习近平新时代中国特色社会主义思想、相关法律法规知识、党和国家关于大学生思想政治教育工作的重要文件精神与时事政治知识等。</w:t>
            </w:r>
          </w:p>
        </w:tc>
        <w:tc>
          <w:tcPr>
            <w:tcW w:w="1056" w:type="dxa"/>
            <w:gridSpan w:val="2"/>
            <w:vMerge w:val="restart"/>
            <w:tcBorders>
              <w:tl2br w:val="nil"/>
              <w:tr2bl w:val="nil"/>
            </w:tcBorders>
            <w:shd w:val="clear" w:color="auto" w:fill="FFFFFF"/>
            <w:vAlign w:val="center"/>
          </w:tcPr>
          <w:p w:rsidR="00114FAE" w:rsidRPr="00114FAE" w:rsidRDefault="00114FAE" w:rsidP="00114FAE">
            <w:pPr>
              <w:spacing w:line="240" w:lineRule="auto"/>
              <w:jc w:val="center"/>
              <w:rPr>
                <w:rFonts w:ascii="楷体_GB2312" w:eastAsia="楷体_GB2312" w:hAnsi="宋体" w:cs="Times New Roman"/>
                <w:bCs/>
                <w:color w:val="000000"/>
                <w:szCs w:val="24"/>
              </w:rPr>
            </w:pPr>
          </w:p>
        </w:tc>
        <w:tc>
          <w:tcPr>
            <w:tcW w:w="1140" w:type="dxa"/>
            <w:gridSpan w:val="2"/>
            <w:vMerge w:val="restart"/>
            <w:tcBorders>
              <w:tl2br w:val="nil"/>
              <w:tr2bl w:val="nil"/>
            </w:tcBorders>
            <w:shd w:val="clear" w:color="auto" w:fill="FFFFFF"/>
            <w:vAlign w:val="center"/>
          </w:tcPr>
          <w:p w:rsidR="00114FAE" w:rsidRPr="00114FAE" w:rsidRDefault="00114FAE" w:rsidP="00114FAE">
            <w:pPr>
              <w:spacing w:line="240" w:lineRule="auto"/>
              <w:jc w:val="center"/>
              <w:rPr>
                <w:rFonts w:ascii="楷体_GB2312" w:eastAsia="楷体_GB2312" w:hAnsi="宋体" w:cs="Times New Roman"/>
                <w:bCs/>
                <w:color w:val="000000"/>
                <w:szCs w:val="24"/>
              </w:rPr>
            </w:pPr>
          </w:p>
        </w:tc>
        <w:tc>
          <w:tcPr>
            <w:tcW w:w="1080" w:type="dxa"/>
            <w:vMerge w:val="restart"/>
            <w:tcBorders>
              <w:tl2br w:val="nil"/>
              <w:tr2bl w:val="nil"/>
            </w:tcBorders>
            <w:shd w:val="clear" w:color="auto" w:fill="FFFFFF"/>
            <w:vAlign w:val="center"/>
          </w:tcPr>
          <w:p w:rsidR="00114FAE" w:rsidRPr="00114FAE" w:rsidRDefault="00114FAE" w:rsidP="00114FAE">
            <w:pPr>
              <w:spacing w:line="240" w:lineRule="auto"/>
              <w:jc w:val="center"/>
              <w:rPr>
                <w:rFonts w:ascii="楷体_GB2312" w:eastAsia="楷体_GB2312" w:hAnsi="宋体" w:cs="Times New Roman"/>
                <w:bCs/>
                <w:color w:val="000000"/>
                <w:szCs w:val="24"/>
              </w:rPr>
            </w:pPr>
          </w:p>
        </w:tc>
      </w:tr>
      <w:tr w:rsidR="00114FAE" w:rsidRPr="00114FAE" w:rsidTr="00F93FAE">
        <w:trPr>
          <w:trHeight w:val="2112"/>
          <w:jc w:val="center"/>
        </w:trPr>
        <w:tc>
          <w:tcPr>
            <w:tcW w:w="1380" w:type="dxa"/>
            <w:vMerge/>
            <w:tcBorders>
              <w:tl2br w:val="nil"/>
              <w:tr2bl w:val="nil"/>
            </w:tcBorders>
            <w:shd w:val="clear" w:color="auto" w:fill="FFFFFF"/>
            <w:vAlign w:val="center"/>
          </w:tcPr>
          <w:p w:rsidR="00114FAE" w:rsidRPr="00114FAE" w:rsidRDefault="00114FAE" w:rsidP="00114FAE">
            <w:pPr>
              <w:kinsoku w:val="0"/>
              <w:spacing w:line="240" w:lineRule="auto"/>
              <w:jc w:val="center"/>
              <w:rPr>
                <w:rFonts w:ascii="楷体_GB2312" w:eastAsia="楷体_GB2312" w:hAnsi="宋体" w:cs="Times New Roman"/>
                <w:bCs/>
                <w:color w:val="000000"/>
                <w:szCs w:val="24"/>
              </w:rPr>
            </w:pPr>
          </w:p>
        </w:tc>
        <w:tc>
          <w:tcPr>
            <w:tcW w:w="5220" w:type="dxa"/>
            <w:gridSpan w:val="6"/>
            <w:tcBorders>
              <w:tl2br w:val="nil"/>
              <w:tr2bl w:val="nil"/>
            </w:tcBorders>
            <w:shd w:val="clear" w:color="auto" w:fill="FFFFFF"/>
            <w:vAlign w:val="center"/>
          </w:tcPr>
          <w:p w:rsidR="00114FAE" w:rsidRPr="00114FAE" w:rsidRDefault="00114FAE" w:rsidP="00114FAE">
            <w:pPr>
              <w:spacing w:line="240" w:lineRule="auto"/>
              <w:jc w:val="left"/>
              <w:rPr>
                <w:rFonts w:ascii="楷体_GB2312" w:eastAsia="楷体_GB2312" w:hAnsi="宋体" w:cs="Times New Roman"/>
                <w:bCs/>
                <w:color w:val="000000"/>
                <w:szCs w:val="24"/>
              </w:rPr>
            </w:pPr>
            <w:r w:rsidRPr="00114FAE">
              <w:rPr>
                <w:rFonts w:ascii="楷体_GB2312" w:eastAsia="楷体_GB2312" w:hAnsi="宋体" w:cs="Times New Roman" w:hint="eastAsia"/>
                <w:bCs/>
                <w:color w:val="000000"/>
                <w:szCs w:val="24"/>
              </w:rPr>
              <w:t>业务能力。主要考察辅导员对相关业务知识的掌握程度和开展相关业务工作的能力，具体</w:t>
            </w:r>
            <w:proofErr w:type="gramStart"/>
            <w:r w:rsidRPr="00114FAE">
              <w:rPr>
                <w:rFonts w:ascii="楷体_GB2312" w:eastAsia="楷体_GB2312" w:hAnsi="宋体" w:cs="Times New Roman" w:hint="eastAsia"/>
                <w:bCs/>
                <w:color w:val="000000"/>
                <w:szCs w:val="24"/>
              </w:rPr>
              <w:t>包括</w:t>
            </w:r>
            <w:r w:rsidR="0034264D">
              <w:rPr>
                <w:rFonts w:ascii="楷体_GB2312" w:eastAsia="楷体_GB2312" w:hAnsi="宋体" w:cs="Times New Roman" w:hint="eastAsia"/>
                <w:bCs/>
                <w:color w:val="000000"/>
                <w:szCs w:val="24"/>
              </w:rPr>
              <w:t>思政教育</w:t>
            </w:r>
            <w:proofErr w:type="gramEnd"/>
            <w:r w:rsidR="0034264D">
              <w:rPr>
                <w:rFonts w:ascii="楷体_GB2312" w:eastAsia="楷体_GB2312" w:hAnsi="宋体" w:cs="Times New Roman" w:hint="eastAsia"/>
                <w:bCs/>
                <w:color w:val="000000"/>
                <w:szCs w:val="24"/>
              </w:rPr>
              <w:t>、</w:t>
            </w:r>
            <w:r w:rsidRPr="00114FAE">
              <w:rPr>
                <w:rFonts w:ascii="楷体_GB2312" w:eastAsia="楷体_GB2312" w:hAnsi="宋体" w:cs="Times New Roman" w:hint="eastAsia"/>
                <w:bCs/>
                <w:color w:val="000000"/>
                <w:szCs w:val="24"/>
              </w:rPr>
              <w:t>党团建设、班级建设、学风建设、职业规划、就业创业指导以及学生日常事务管理等方面的基本业务知识，以及在学生工作过程中必须具备的语言文字表达能力、教育引导能力、组织协调能力、调查研究能力</w:t>
            </w:r>
            <w:bookmarkStart w:id="0" w:name="_GoBack"/>
            <w:bookmarkEnd w:id="0"/>
            <w:r w:rsidRPr="00114FAE">
              <w:rPr>
                <w:rFonts w:ascii="楷体_GB2312" w:eastAsia="楷体_GB2312" w:hAnsi="宋体" w:cs="Times New Roman" w:hint="eastAsia"/>
                <w:bCs/>
                <w:color w:val="000000"/>
                <w:szCs w:val="24"/>
              </w:rPr>
              <w:t>等能力。</w:t>
            </w:r>
          </w:p>
        </w:tc>
        <w:tc>
          <w:tcPr>
            <w:tcW w:w="1056" w:type="dxa"/>
            <w:gridSpan w:val="2"/>
            <w:vMerge/>
            <w:tcBorders>
              <w:tl2br w:val="nil"/>
              <w:tr2bl w:val="nil"/>
            </w:tcBorders>
            <w:shd w:val="clear" w:color="auto" w:fill="FFFFFF"/>
            <w:vAlign w:val="center"/>
          </w:tcPr>
          <w:p w:rsidR="00114FAE" w:rsidRPr="00114FAE" w:rsidRDefault="00114FAE" w:rsidP="00114FAE">
            <w:pPr>
              <w:spacing w:line="240" w:lineRule="auto"/>
              <w:jc w:val="center"/>
              <w:rPr>
                <w:rFonts w:ascii="楷体_GB2312" w:eastAsia="楷体_GB2312" w:hAnsi="宋体" w:cs="Times New Roman"/>
                <w:bCs/>
                <w:color w:val="000000"/>
                <w:szCs w:val="24"/>
              </w:rPr>
            </w:pPr>
          </w:p>
        </w:tc>
        <w:tc>
          <w:tcPr>
            <w:tcW w:w="1140" w:type="dxa"/>
            <w:gridSpan w:val="2"/>
            <w:vMerge/>
            <w:tcBorders>
              <w:tl2br w:val="nil"/>
              <w:tr2bl w:val="nil"/>
            </w:tcBorders>
            <w:shd w:val="clear" w:color="auto" w:fill="FFFFFF"/>
            <w:vAlign w:val="center"/>
          </w:tcPr>
          <w:p w:rsidR="00114FAE" w:rsidRPr="00114FAE" w:rsidRDefault="00114FAE" w:rsidP="00114FAE">
            <w:pPr>
              <w:spacing w:line="240" w:lineRule="auto"/>
              <w:jc w:val="center"/>
              <w:rPr>
                <w:rFonts w:ascii="楷体_GB2312" w:eastAsia="楷体_GB2312" w:hAnsi="宋体" w:cs="Times New Roman"/>
                <w:bCs/>
                <w:color w:val="000000"/>
                <w:szCs w:val="24"/>
              </w:rPr>
            </w:pPr>
          </w:p>
        </w:tc>
        <w:tc>
          <w:tcPr>
            <w:tcW w:w="1080" w:type="dxa"/>
            <w:vMerge/>
            <w:tcBorders>
              <w:tl2br w:val="nil"/>
              <w:tr2bl w:val="nil"/>
            </w:tcBorders>
            <w:shd w:val="clear" w:color="auto" w:fill="FFFFFF"/>
            <w:vAlign w:val="center"/>
          </w:tcPr>
          <w:p w:rsidR="00114FAE" w:rsidRPr="00114FAE" w:rsidRDefault="00114FAE" w:rsidP="00114FAE">
            <w:pPr>
              <w:spacing w:line="240" w:lineRule="auto"/>
              <w:jc w:val="center"/>
              <w:rPr>
                <w:rFonts w:ascii="楷体_GB2312" w:eastAsia="楷体_GB2312" w:hAnsi="宋体" w:cs="Times New Roman"/>
                <w:bCs/>
                <w:color w:val="000000"/>
                <w:szCs w:val="24"/>
              </w:rPr>
            </w:pPr>
          </w:p>
        </w:tc>
      </w:tr>
      <w:tr w:rsidR="00F93FAE" w:rsidRPr="00114FAE" w:rsidTr="00F93FAE">
        <w:trPr>
          <w:trHeight w:val="548"/>
          <w:jc w:val="center"/>
        </w:trPr>
        <w:tc>
          <w:tcPr>
            <w:tcW w:w="1380" w:type="dxa"/>
            <w:vMerge w:val="restart"/>
            <w:tcBorders>
              <w:tl2br w:val="nil"/>
              <w:tr2bl w:val="nil"/>
            </w:tcBorders>
            <w:shd w:val="clear" w:color="auto" w:fill="FFFFFF"/>
            <w:vAlign w:val="center"/>
          </w:tcPr>
          <w:p w:rsidR="00F93FAE" w:rsidRDefault="00F93FAE" w:rsidP="00114FAE">
            <w:pPr>
              <w:kinsoku w:val="0"/>
              <w:spacing w:line="240" w:lineRule="auto"/>
              <w:jc w:val="center"/>
              <w:rPr>
                <w:rFonts w:ascii="楷体_GB2312" w:eastAsia="楷体_GB2312" w:hAnsi="宋体" w:cs="Times New Roman"/>
                <w:b/>
                <w:bCs/>
                <w:color w:val="000000"/>
                <w:szCs w:val="24"/>
              </w:rPr>
            </w:pPr>
            <w:r w:rsidRPr="00114FAE">
              <w:rPr>
                <w:rFonts w:ascii="楷体_GB2312" w:eastAsia="楷体_GB2312" w:hAnsi="宋体" w:cs="Times New Roman" w:hint="eastAsia"/>
                <w:b/>
                <w:bCs/>
                <w:color w:val="000000"/>
                <w:szCs w:val="24"/>
              </w:rPr>
              <w:lastRenderedPageBreak/>
              <w:t>基本职责</w:t>
            </w:r>
            <w:r w:rsidRPr="00114FAE">
              <w:rPr>
                <w:rFonts w:ascii="楷体_GB2312" w:eastAsia="楷体_GB2312" w:hAnsi="宋体" w:cs="Times New Roman" w:hint="eastAsia"/>
                <w:b/>
                <w:bCs/>
                <w:color w:val="000000"/>
                <w:szCs w:val="24"/>
              </w:rPr>
              <w:br/>
              <w:t>30分</w:t>
            </w:r>
          </w:p>
          <w:p w:rsidR="00F93FAE" w:rsidRDefault="00F93FAE" w:rsidP="006E7AF0">
            <w:pPr>
              <w:kinsoku w:val="0"/>
              <w:spacing w:line="240" w:lineRule="auto"/>
              <w:jc w:val="center"/>
              <w:rPr>
                <w:rFonts w:ascii="楷体_GB2312" w:eastAsia="楷体_GB2312" w:hAnsi="宋体" w:cs="Times New Roman"/>
                <w:b/>
                <w:bCs/>
                <w:color w:val="000000"/>
                <w:szCs w:val="24"/>
              </w:rPr>
            </w:pPr>
            <w:r>
              <w:rPr>
                <w:rFonts w:ascii="楷体_GB2312" w:eastAsia="楷体_GB2312" w:hAnsi="宋体" w:cs="Times New Roman" w:hint="eastAsia"/>
                <w:b/>
                <w:bCs/>
                <w:color w:val="000000"/>
                <w:szCs w:val="24"/>
              </w:rPr>
              <w:t>(根据</w:t>
            </w:r>
          </w:p>
          <w:p w:rsidR="00F93FAE" w:rsidRPr="00114FAE" w:rsidRDefault="00F93FAE" w:rsidP="006E7AF0">
            <w:pPr>
              <w:kinsoku w:val="0"/>
              <w:spacing w:line="240" w:lineRule="auto"/>
              <w:jc w:val="center"/>
              <w:rPr>
                <w:rFonts w:ascii="楷体_GB2312" w:eastAsia="楷体_GB2312" w:hAnsi="宋体" w:cs="Times New Roman"/>
                <w:b/>
                <w:bCs/>
                <w:color w:val="000000"/>
                <w:szCs w:val="24"/>
              </w:rPr>
            </w:pPr>
            <w:r>
              <w:rPr>
                <w:rFonts w:ascii="楷体_GB2312" w:eastAsia="楷体_GB2312" w:hAnsi="宋体" w:cs="Times New Roman"/>
                <w:b/>
                <w:bCs/>
                <w:color w:val="000000"/>
                <w:szCs w:val="24"/>
              </w:rPr>
              <w:t>考核内容进行整体</w:t>
            </w:r>
            <w:r>
              <w:rPr>
                <w:rFonts w:ascii="楷体_GB2312" w:eastAsia="楷体_GB2312" w:hAnsi="宋体" w:cs="Times New Roman" w:hint="eastAsia"/>
                <w:b/>
                <w:bCs/>
                <w:color w:val="000000"/>
                <w:szCs w:val="24"/>
              </w:rPr>
              <w:t>评价)</w:t>
            </w:r>
          </w:p>
        </w:tc>
        <w:tc>
          <w:tcPr>
            <w:tcW w:w="2985" w:type="dxa"/>
            <w:gridSpan w:val="3"/>
            <w:tcBorders>
              <w:tl2br w:val="nil"/>
              <w:tr2bl w:val="nil"/>
            </w:tcBorders>
            <w:shd w:val="clear" w:color="auto" w:fill="FFFFFF"/>
            <w:vAlign w:val="center"/>
          </w:tcPr>
          <w:p w:rsidR="00F93FAE" w:rsidRPr="00114FAE" w:rsidRDefault="00F93FAE" w:rsidP="00114FAE">
            <w:pPr>
              <w:spacing w:line="240" w:lineRule="auto"/>
              <w:jc w:val="left"/>
              <w:rPr>
                <w:rFonts w:ascii="楷体_GB2312" w:eastAsia="楷体_GB2312" w:hAnsi="宋体" w:cs="Times New Roman"/>
                <w:bCs/>
                <w:color w:val="000000"/>
                <w:szCs w:val="24"/>
              </w:rPr>
            </w:pPr>
            <w:r w:rsidRPr="00114FAE">
              <w:rPr>
                <w:rFonts w:ascii="楷体_GB2312" w:eastAsia="楷体_GB2312" w:hAnsi="宋体" w:cs="Times New Roman" w:hint="eastAsia"/>
                <w:bCs/>
                <w:color w:val="000000"/>
                <w:szCs w:val="24"/>
              </w:rPr>
              <w:t>组织或参与院级以上学生主题教育活动不少于8次；</w:t>
            </w:r>
          </w:p>
        </w:tc>
        <w:tc>
          <w:tcPr>
            <w:tcW w:w="2235" w:type="dxa"/>
            <w:gridSpan w:val="3"/>
            <w:tcBorders>
              <w:tl2br w:val="nil"/>
              <w:tr2bl w:val="nil"/>
            </w:tcBorders>
            <w:shd w:val="clear" w:color="auto" w:fill="FFFFFF"/>
            <w:vAlign w:val="center"/>
          </w:tcPr>
          <w:p w:rsidR="00F93FAE" w:rsidRPr="00114FAE" w:rsidRDefault="00F93FAE" w:rsidP="00114FAE">
            <w:pPr>
              <w:kinsoku w:val="0"/>
              <w:spacing w:line="240" w:lineRule="auto"/>
              <w:rPr>
                <w:rFonts w:ascii="楷体_GB2312" w:eastAsia="楷体_GB2312" w:hAnsi="宋体" w:cs="Times New Roman"/>
                <w:bCs/>
                <w:color w:val="000000"/>
                <w:szCs w:val="24"/>
              </w:rPr>
            </w:pPr>
            <w:r w:rsidRPr="00114FAE">
              <w:rPr>
                <w:rFonts w:ascii="楷体_GB2312" w:eastAsia="楷体_GB2312" w:hAnsi="宋体" w:cs="Times New Roman" w:hint="eastAsia"/>
                <w:bCs/>
                <w:color w:val="000000"/>
                <w:szCs w:val="24"/>
              </w:rPr>
              <w:t>总计</w:t>
            </w:r>
            <w:r w:rsidRPr="00114FAE">
              <w:rPr>
                <w:rFonts w:ascii="楷体_GB2312" w:eastAsia="楷体_GB2312" w:hAnsi="宋体" w:cs="Times New Roman" w:hint="eastAsia"/>
                <w:bCs/>
                <w:color w:val="000000"/>
                <w:szCs w:val="24"/>
                <w:u w:val="single"/>
              </w:rPr>
              <w:t xml:space="preserve">      </w:t>
            </w:r>
            <w:r w:rsidRPr="00114FAE">
              <w:rPr>
                <w:rFonts w:ascii="楷体_GB2312" w:eastAsia="楷体_GB2312" w:hAnsi="宋体" w:cs="Times New Roman" w:hint="eastAsia"/>
                <w:bCs/>
                <w:color w:val="000000"/>
                <w:szCs w:val="24"/>
              </w:rPr>
              <w:t>次；</w:t>
            </w:r>
          </w:p>
        </w:tc>
        <w:tc>
          <w:tcPr>
            <w:tcW w:w="1056" w:type="dxa"/>
            <w:gridSpan w:val="2"/>
            <w:vMerge w:val="restart"/>
            <w:tcBorders>
              <w:tl2br w:val="nil"/>
              <w:tr2bl w:val="nil"/>
            </w:tcBorders>
            <w:shd w:val="clear" w:color="auto" w:fill="FFFFFF"/>
            <w:vAlign w:val="center"/>
          </w:tcPr>
          <w:p w:rsidR="00F93FAE" w:rsidRPr="00114FAE" w:rsidRDefault="00F93FAE" w:rsidP="00114FAE">
            <w:pPr>
              <w:kinsoku w:val="0"/>
              <w:spacing w:line="240" w:lineRule="auto"/>
              <w:jc w:val="left"/>
              <w:rPr>
                <w:rFonts w:ascii="楷体_GB2312" w:eastAsia="楷体_GB2312" w:hAnsi="宋体" w:cs="Times New Roman"/>
                <w:bCs/>
                <w:color w:val="000000"/>
                <w:szCs w:val="24"/>
              </w:rPr>
            </w:pPr>
          </w:p>
        </w:tc>
        <w:tc>
          <w:tcPr>
            <w:tcW w:w="1140" w:type="dxa"/>
            <w:gridSpan w:val="2"/>
            <w:vMerge w:val="restart"/>
            <w:tcBorders>
              <w:tl2br w:val="nil"/>
              <w:tr2bl w:val="nil"/>
            </w:tcBorders>
            <w:shd w:val="clear" w:color="auto" w:fill="FFFFFF"/>
            <w:vAlign w:val="center"/>
          </w:tcPr>
          <w:p w:rsidR="00F93FAE" w:rsidRPr="00114FAE" w:rsidRDefault="00F93FAE" w:rsidP="00114FAE">
            <w:pPr>
              <w:spacing w:line="240" w:lineRule="auto"/>
              <w:jc w:val="center"/>
              <w:rPr>
                <w:rFonts w:ascii="楷体_GB2312" w:eastAsia="楷体_GB2312" w:hAnsi="宋体" w:cs="Times New Roman"/>
                <w:bCs/>
                <w:color w:val="000000"/>
                <w:szCs w:val="24"/>
              </w:rPr>
            </w:pPr>
          </w:p>
        </w:tc>
        <w:tc>
          <w:tcPr>
            <w:tcW w:w="1080" w:type="dxa"/>
            <w:vMerge w:val="restart"/>
            <w:tcBorders>
              <w:tl2br w:val="nil"/>
              <w:tr2bl w:val="nil"/>
            </w:tcBorders>
            <w:shd w:val="clear" w:color="auto" w:fill="FFFFFF"/>
            <w:vAlign w:val="center"/>
          </w:tcPr>
          <w:p w:rsidR="00F93FAE" w:rsidRPr="00114FAE" w:rsidRDefault="00F93FAE" w:rsidP="00114FAE">
            <w:pPr>
              <w:spacing w:line="240" w:lineRule="auto"/>
              <w:jc w:val="center"/>
              <w:rPr>
                <w:rFonts w:ascii="楷体_GB2312" w:eastAsia="楷体_GB2312" w:hAnsi="宋体" w:cs="Times New Roman"/>
                <w:bCs/>
                <w:color w:val="000000"/>
                <w:szCs w:val="24"/>
              </w:rPr>
            </w:pPr>
          </w:p>
        </w:tc>
      </w:tr>
      <w:tr w:rsidR="00F93FAE" w:rsidRPr="00114FAE" w:rsidTr="00F93FAE">
        <w:trPr>
          <w:trHeight w:val="472"/>
          <w:jc w:val="center"/>
        </w:trPr>
        <w:tc>
          <w:tcPr>
            <w:tcW w:w="1380" w:type="dxa"/>
            <w:vMerge/>
            <w:tcBorders>
              <w:tl2br w:val="nil"/>
              <w:tr2bl w:val="nil"/>
            </w:tcBorders>
            <w:shd w:val="clear" w:color="auto" w:fill="FFFFFF"/>
            <w:vAlign w:val="center"/>
          </w:tcPr>
          <w:p w:rsidR="00F93FAE" w:rsidRPr="00114FAE" w:rsidRDefault="00F93FAE" w:rsidP="00114FAE">
            <w:pPr>
              <w:spacing w:line="240" w:lineRule="auto"/>
              <w:jc w:val="center"/>
              <w:rPr>
                <w:rFonts w:ascii="楷体_GB2312" w:eastAsia="楷体_GB2312" w:hAnsi="宋体" w:cs="Times New Roman"/>
                <w:bCs/>
                <w:color w:val="000000"/>
                <w:szCs w:val="24"/>
              </w:rPr>
            </w:pPr>
          </w:p>
        </w:tc>
        <w:tc>
          <w:tcPr>
            <w:tcW w:w="2985" w:type="dxa"/>
            <w:gridSpan w:val="3"/>
            <w:tcBorders>
              <w:tl2br w:val="nil"/>
              <w:tr2bl w:val="nil"/>
            </w:tcBorders>
            <w:shd w:val="clear" w:color="auto" w:fill="FFFFFF"/>
            <w:vAlign w:val="center"/>
          </w:tcPr>
          <w:p w:rsidR="00F93FAE" w:rsidRPr="00114FAE" w:rsidRDefault="00F93FAE" w:rsidP="00114FAE">
            <w:pPr>
              <w:spacing w:line="240" w:lineRule="auto"/>
              <w:jc w:val="left"/>
              <w:rPr>
                <w:rFonts w:ascii="楷体_GB2312" w:eastAsia="楷体_GB2312" w:hAnsi="宋体" w:cs="Times New Roman"/>
                <w:bCs/>
                <w:color w:val="000000"/>
                <w:szCs w:val="24"/>
              </w:rPr>
            </w:pPr>
            <w:r w:rsidRPr="00114FAE">
              <w:rPr>
                <w:rFonts w:ascii="楷体_GB2312" w:eastAsia="楷体_GB2312" w:hAnsi="宋体" w:cs="Times New Roman" w:hint="eastAsia"/>
                <w:bCs/>
                <w:color w:val="000000"/>
                <w:szCs w:val="24"/>
              </w:rPr>
              <w:t>每月与学生谈心谈话不少于10人次；</w:t>
            </w:r>
          </w:p>
        </w:tc>
        <w:tc>
          <w:tcPr>
            <w:tcW w:w="2235" w:type="dxa"/>
            <w:gridSpan w:val="3"/>
            <w:tcBorders>
              <w:tl2br w:val="nil"/>
              <w:tr2bl w:val="nil"/>
            </w:tcBorders>
            <w:shd w:val="clear" w:color="auto" w:fill="FFFFFF"/>
            <w:vAlign w:val="center"/>
          </w:tcPr>
          <w:p w:rsidR="00F93FAE" w:rsidRPr="00114FAE" w:rsidRDefault="00F93FAE" w:rsidP="00114FAE">
            <w:pPr>
              <w:kinsoku w:val="0"/>
              <w:spacing w:line="240" w:lineRule="auto"/>
              <w:jc w:val="left"/>
              <w:rPr>
                <w:rFonts w:ascii="楷体_GB2312" w:eastAsia="楷体_GB2312" w:hAnsi="宋体" w:cs="Times New Roman"/>
                <w:bCs/>
                <w:color w:val="000000"/>
                <w:szCs w:val="24"/>
              </w:rPr>
            </w:pPr>
            <w:r w:rsidRPr="00114FAE">
              <w:rPr>
                <w:rFonts w:ascii="楷体_GB2312" w:eastAsia="楷体_GB2312" w:hAnsi="宋体" w:cs="Times New Roman" w:hint="eastAsia"/>
                <w:bCs/>
                <w:color w:val="000000"/>
                <w:szCs w:val="24"/>
              </w:rPr>
              <w:t>总人次：</w:t>
            </w:r>
            <w:r w:rsidRPr="00114FAE">
              <w:rPr>
                <w:rFonts w:ascii="楷体_GB2312" w:eastAsia="楷体_GB2312" w:hAnsi="宋体" w:cs="Times New Roman" w:hint="eastAsia"/>
                <w:bCs/>
                <w:color w:val="000000"/>
                <w:szCs w:val="24"/>
                <w:u w:val="single"/>
              </w:rPr>
              <w:t xml:space="preserve"> </w:t>
            </w:r>
            <w:r w:rsidRPr="00114FAE">
              <w:rPr>
                <w:rFonts w:ascii="楷体_GB2312" w:eastAsia="楷体_GB2312" w:hAnsi="宋体" w:cs="Times New Roman"/>
                <w:bCs/>
                <w:color w:val="000000"/>
                <w:szCs w:val="24"/>
                <w:u w:val="single"/>
              </w:rPr>
              <w:t xml:space="preserve">    </w:t>
            </w:r>
            <w:r w:rsidRPr="00114FAE">
              <w:rPr>
                <w:rFonts w:ascii="楷体_GB2312" w:eastAsia="楷体_GB2312" w:hAnsi="宋体" w:cs="Times New Roman" w:hint="eastAsia"/>
                <w:bCs/>
                <w:color w:val="000000"/>
                <w:szCs w:val="24"/>
                <w:u w:val="single"/>
              </w:rPr>
              <w:t xml:space="preserve">  </w:t>
            </w:r>
            <w:r w:rsidRPr="00114FAE">
              <w:rPr>
                <w:rFonts w:ascii="楷体_GB2312" w:eastAsia="楷体_GB2312" w:hAnsi="宋体" w:cs="Times New Roman" w:hint="eastAsia"/>
                <w:bCs/>
                <w:color w:val="000000"/>
                <w:szCs w:val="24"/>
              </w:rPr>
              <w:t>；</w:t>
            </w:r>
            <w:r w:rsidRPr="00114FAE">
              <w:rPr>
                <w:rFonts w:ascii="楷体_GB2312" w:eastAsia="楷体_GB2312" w:hAnsi="宋体" w:cs="Times New Roman" w:hint="eastAsia"/>
                <w:bCs/>
                <w:color w:val="000000"/>
                <w:szCs w:val="24"/>
              </w:rPr>
              <w:br/>
              <w:t>月均人次:</w:t>
            </w:r>
            <w:r w:rsidRPr="00114FAE">
              <w:rPr>
                <w:rFonts w:ascii="楷体_GB2312" w:eastAsia="楷体_GB2312" w:hAnsi="宋体" w:cs="Times New Roman" w:hint="eastAsia"/>
                <w:bCs/>
                <w:color w:val="000000"/>
                <w:szCs w:val="24"/>
                <w:u w:val="single"/>
              </w:rPr>
              <w:t xml:space="preserve"> </w:t>
            </w:r>
            <w:r w:rsidRPr="00114FAE">
              <w:rPr>
                <w:rFonts w:ascii="楷体_GB2312" w:eastAsia="楷体_GB2312" w:hAnsi="宋体" w:cs="Times New Roman"/>
                <w:bCs/>
                <w:color w:val="000000"/>
                <w:szCs w:val="24"/>
                <w:u w:val="single"/>
              </w:rPr>
              <w:t xml:space="preserve">    </w:t>
            </w:r>
            <w:r w:rsidRPr="00114FAE">
              <w:rPr>
                <w:rFonts w:ascii="楷体_GB2312" w:eastAsia="楷体_GB2312" w:hAnsi="宋体" w:cs="Times New Roman" w:hint="eastAsia"/>
                <w:bCs/>
                <w:color w:val="000000"/>
                <w:szCs w:val="24"/>
                <w:u w:val="single"/>
              </w:rPr>
              <w:t xml:space="preserve">  </w:t>
            </w:r>
            <w:r w:rsidRPr="00114FAE">
              <w:rPr>
                <w:rFonts w:ascii="楷体_GB2312" w:eastAsia="楷体_GB2312" w:hAnsi="宋体" w:cs="Times New Roman" w:hint="eastAsia"/>
                <w:bCs/>
                <w:color w:val="000000"/>
                <w:szCs w:val="24"/>
              </w:rPr>
              <w:t xml:space="preserve">；       </w:t>
            </w:r>
          </w:p>
        </w:tc>
        <w:tc>
          <w:tcPr>
            <w:tcW w:w="1056" w:type="dxa"/>
            <w:gridSpan w:val="2"/>
            <w:vMerge/>
            <w:tcBorders>
              <w:tl2br w:val="nil"/>
              <w:tr2bl w:val="nil"/>
            </w:tcBorders>
            <w:shd w:val="clear" w:color="auto" w:fill="FFFFFF"/>
            <w:vAlign w:val="center"/>
          </w:tcPr>
          <w:p w:rsidR="00F93FAE" w:rsidRPr="00114FAE" w:rsidRDefault="00F93FAE" w:rsidP="00114FAE">
            <w:pPr>
              <w:kinsoku w:val="0"/>
              <w:spacing w:line="240" w:lineRule="auto"/>
              <w:jc w:val="left"/>
              <w:rPr>
                <w:rFonts w:ascii="楷体_GB2312" w:eastAsia="楷体_GB2312" w:hAnsi="宋体" w:cs="Times New Roman"/>
                <w:bCs/>
                <w:color w:val="000000"/>
                <w:szCs w:val="24"/>
              </w:rPr>
            </w:pPr>
          </w:p>
        </w:tc>
        <w:tc>
          <w:tcPr>
            <w:tcW w:w="1140" w:type="dxa"/>
            <w:gridSpan w:val="2"/>
            <w:vMerge/>
            <w:tcBorders>
              <w:tl2br w:val="nil"/>
              <w:tr2bl w:val="nil"/>
            </w:tcBorders>
            <w:shd w:val="clear" w:color="auto" w:fill="FFFFFF"/>
            <w:vAlign w:val="center"/>
          </w:tcPr>
          <w:p w:rsidR="00F93FAE" w:rsidRPr="00114FAE" w:rsidRDefault="00F93FAE" w:rsidP="00114FAE">
            <w:pPr>
              <w:spacing w:line="240" w:lineRule="auto"/>
              <w:jc w:val="center"/>
              <w:rPr>
                <w:rFonts w:ascii="楷体_GB2312" w:eastAsia="楷体_GB2312" w:hAnsi="宋体" w:cs="Times New Roman"/>
                <w:bCs/>
                <w:color w:val="000000"/>
                <w:szCs w:val="24"/>
              </w:rPr>
            </w:pPr>
          </w:p>
        </w:tc>
        <w:tc>
          <w:tcPr>
            <w:tcW w:w="1080" w:type="dxa"/>
            <w:vMerge/>
            <w:tcBorders>
              <w:tl2br w:val="nil"/>
              <w:tr2bl w:val="nil"/>
            </w:tcBorders>
            <w:shd w:val="clear" w:color="auto" w:fill="FFFFFF"/>
            <w:vAlign w:val="center"/>
          </w:tcPr>
          <w:p w:rsidR="00F93FAE" w:rsidRPr="00114FAE" w:rsidRDefault="00F93FAE" w:rsidP="00114FAE">
            <w:pPr>
              <w:spacing w:line="240" w:lineRule="auto"/>
              <w:jc w:val="center"/>
              <w:rPr>
                <w:rFonts w:ascii="楷体_GB2312" w:eastAsia="楷体_GB2312" w:hAnsi="宋体" w:cs="Times New Roman"/>
                <w:bCs/>
                <w:color w:val="000000"/>
                <w:szCs w:val="24"/>
              </w:rPr>
            </w:pPr>
          </w:p>
        </w:tc>
      </w:tr>
      <w:tr w:rsidR="00F93FAE" w:rsidRPr="00114FAE" w:rsidTr="00F93FAE">
        <w:trPr>
          <w:trHeight w:val="509"/>
          <w:jc w:val="center"/>
        </w:trPr>
        <w:tc>
          <w:tcPr>
            <w:tcW w:w="1380" w:type="dxa"/>
            <w:vMerge/>
            <w:tcBorders>
              <w:tl2br w:val="nil"/>
              <w:tr2bl w:val="nil"/>
            </w:tcBorders>
            <w:shd w:val="clear" w:color="auto" w:fill="FFFFFF"/>
            <w:vAlign w:val="center"/>
          </w:tcPr>
          <w:p w:rsidR="00F93FAE" w:rsidRPr="00114FAE" w:rsidRDefault="00F93FAE" w:rsidP="00114FAE">
            <w:pPr>
              <w:spacing w:line="240" w:lineRule="auto"/>
              <w:jc w:val="center"/>
              <w:rPr>
                <w:rFonts w:ascii="楷体_GB2312" w:eastAsia="楷体_GB2312" w:hAnsi="宋体" w:cs="Times New Roman"/>
                <w:bCs/>
                <w:color w:val="000000"/>
                <w:szCs w:val="24"/>
              </w:rPr>
            </w:pPr>
          </w:p>
        </w:tc>
        <w:tc>
          <w:tcPr>
            <w:tcW w:w="2985" w:type="dxa"/>
            <w:gridSpan w:val="3"/>
            <w:tcBorders>
              <w:tl2br w:val="nil"/>
              <w:tr2bl w:val="nil"/>
            </w:tcBorders>
            <w:shd w:val="clear" w:color="auto" w:fill="FFFFFF"/>
            <w:vAlign w:val="center"/>
          </w:tcPr>
          <w:p w:rsidR="00F93FAE" w:rsidRPr="00114FAE" w:rsidRDefault="00F93FAE" w:rsidP="00114FAE">
            <w:pPr>
              <w:spacing w:line="240" w:lineRule="auto"/>
              <w:jc w:val="left"/>
              <w:rPr>
                <w:rFonts w:ascii="楷体_GB2312" w:eastAsia="楷体_GB2312" w:hAnsi="宋体" w:cs="Times New Roman"/>
                <w:bCs/>
                <w:color w:val="000000"/>
                <w:szCs w:val="24"/>
              </w:rPr>
            </w:pPr>
            <w:r w:rsidRPr="00114FAE">
              <w:rPr>
                <w:rFonts w:ascii="楷体_GB2312" w:eastAsia="楷体_GB2312" w:hAnsi="宋体" w:cs="Times New Roman" w:hint="eastAsia"/>
                <w:bCs/>
                <w:color w:val="000000"/>
                <w:szCs w:val="24"/>
              </w:rPr>
              <w:t>每月查课不少于30节；</w:t>
            </w:r>
          </w:p>
        </w:tc>
        <w:tc>
          <w:tcPr>
            <w:tcW w:w="2235" w:type="dxa"/>
            <w:gridSpan w:val="3"/>
            <w:tcBorders>
              <w:tl2br w:val="nil"/>
              <w:tr2bl w:val="nil"/>
            </w:tcBorders>
            <w:shd w:val="clear" w:color="auto" w:fill="FFFFFF"/>
            <w:vAlign w:val="center"/>
          </w:tcPr>
          <w:p w:rsidR="00F93FAE" w:rsidRPr="00114FAE" w:rsidRDefault="00F93FAE" w:rsidP="00114FAE">
            <w:pPr>
              <w:kinsoku w:val="0"/>
              <w:spacing w:line="240" w:lineRule="auto"/>
              <w:jc w:val="left"/>
              <w:rPr>
                <w:rFonts w:ascii="楷体_GB2312" w:eastAsia="楷体_GB2312" w:hAnsi="宋体" w:cs="Times New Roman"/>
                <w:bCs/>
                <w:color w:val="000000"/>
                <w:szCs w:val="24"/>
              </w:rPr>
            </w:pPr>
            <w:proofErr w:type="gramStart"/>
            <w:r w:rsidRPr="00114FAE">
              <w:rPr>
                <w:rFonts w:ascii="楷体_GB2312" w:eastAsia="楷体_GB2312" w:hAnsi="宋体" w:cs="Times New Roman" w:hint="eastAsia"/>
                <w:bCs/>
                <w:color w:val="000000"/>
                <w:szCs w:val="24"/>
              </w:rPr>
              <w:t>总查课</w:t>
            </w:r>
            <w:proofErr w:type="gramEnd"/>
            <w:r w:rsidRPr="00114FAE">
              <w:rPr>
                <w:rFonts w:ascii="楷体_GB2312" w:eastAsia="楷体_GB2312" w:hAnsi="宋体" w:cs="Times New Roman" w:hint="eastAsia"/>
                <w:bCs/>
                <w:color w:val="000000"/>
                <w:szCs w:val="24"/>
              </w:rPr>
              <w:t>节数：</w:t>
            </w:r>
            <w:r w:rsidRPr="00114FAE">
              <w:rPr>
                <w:rFonts w:ascii="楷体_GB2312" w:eastAsia="楷体_GB2312" w:hAnsi="宋体" w:cs="Times New Roman" w:hint="eastAsia"/>
                <w:bCs/>
                <w:color w:val="000000"/>
                <w:szCs w:val="24"/>
                <w:u w:val="single"/>
              </w:rPr>
              <w:t xml:space="preserve"> </w:t>
            </w:r>
            <w:r w:rsidRPr="00114FAE">
              <w:rPr>
                <w:rFonts w:ascii="楷体_GB2312" w:eastAsia="楷体_GB2312" w:hAnsi="宋体" w:cs="Times New Roman"/>
                <w:bCs/>
                <w:color w:val="000000"/>
                <w:szCs w:val="24"/>
                <w:u w:val="single"/>
              </w:rPr>
              <w:t xml:space="preserve">    </w:t>
            </w:r>
            <w:r w:rsidRPr="00114FAE">
              <w:rPr>
                <w:rFonts w:ascii="楷体_GB2312" w:eastAsia="楷体_GB2312" w:hAnsi="宋体" w:cs="Times New Roman" w:hint="eastAsia"/>
                <w:bCs/>
                <w:color w:val="000000"/>
                <w:szCs w:val="24"/>
                <w:u w:val="single"/>
              </w:rPr>
              <w:t xml:space="preserve">  </w:t>
            </w:r>
            <w:r w:rsidRPr="00114FAE">
              <w:rPr>
                <w:rFonts w:ascii="楷体_GB2312" w:eastAsia="楷体_GB2312" w:hAnsi="宋体" w:cs="Times New Roman" w:hint="eastAsia"/>
                <w:bCs/>
                <w:color w:val="000000"/>
                <w:szCs w:val="24"/>
              </w:rPr>
              <w:t xml:space="preserve">；       </w:t>
            </w:r>
            <w:r w:rsidRPr="00114FAE">
              <w:rPr>
                <w:rFonts w:ascii="楷体_GB2312" w:eastAsia="楷体_GB2312" w:hAnsi="宋体" w:cs="Times New Roman" w:hint="eastAsia"/>
                <w:bCs/>
                <w:color w:val="000000"/>
                <w:szCs w:val="24"/>
              </w:rPr>
              <w:br/>
              <w:t xml:space="preserve">月均查课节数: </w:t>
            </w:r>
            <w:r w:rsidRPr="00114FAE">
              <w:rPr>
                <w:rFonts w:ascii="楷体_GB2312" w:eastAsia="楷体_GB2312" w:hAnsi="宋体" w:cs="Times New Roman" w:hint="eastAsia"/>
                <w:bCs/>
                <w:color w:val="000000"/>
                <w:szCs w:val="24"/>
                <w:u w:val="single"/>
              </w:rPr>
              <w:t xml:space="preserve"> </w:t>
            </w:r>
            <w:r w:rsidRPr="00114FAE">
              <w:rPr>
                <w:rFonts w:ascii="楷体_GB2312" w:eastAsia="楷体_GB2312" w:hAnsi="宋体" w:cs="Times New Roman"/>
                <w:bCs/>
                <w:color w:val="000000"/>
                <w:szCs w:val="24"/>
                <w:u w:val="single"/>
              </w:rPr>
              <w:t xml:space="preserve">   </w:t>
            </w:r>
            <w:r w:rsidRPr="00114FAE">
              <w:rPr>
                <w:rFonts w:ascii="楷体_GB2312" w:eastAsia="楷体_GB2312" w:hAnsi="宋体" w:cs="Times New Roman" w:hint="eastAsia"/>
                <w:bCs/>
                <w:color w:val="000000"/>
                <w:szCs w:val="24"/>
              </w:rPr>
              <w:t xml:space="preserve">；    </w:t>
            </w:r>
          </w:p>
        </w:tc>
        <w:tc>
          <w:tcPr>
            <w:tcW w:w="1056" w:type="dxa"/>
            <w:gridSpan w:val="2"/>
            <w:vMerge/>
            <w:tcBorders>
              <w:tl2br w:val="nil"/>
              <w:tr2bl w:val="nil"/>
            </w:tcBorders>
            <w:shd w:val="clear" w:color="auto" w:fill="FFFFFF"/>
            <w:vAlign w:val="center"/>
          </w:tcPr>
          <w:p w:rsidR="00F93FAE" w:rsidRPr="00114FAE" w:rsidRDefault="00F93FAE" w:rsidP="00114FAE">
            <w:pPr>
              <w:kinsoku w:val="0"/>
              <w:spacing w:line="240" w:lineRule="auto"/>
              <w:jc w:val="left"/>
              <w:rPr>
                <w:rFonts w:ascii="楷体_GB2312" w:eastAsia="楷体_GB2312" w:hAnsi="宋体" w:cs="Times New Roman"/>
                <w:bCs/>
                <w:color w:val="000000"/>
                <w:szCs w:val="24"/>
              </w:rPr>
            </w:pPr>
          </w:p>
        </w:tc>
        <w:tc>
          <w:tcPr>
            <w:tcW w:w="1140" w:type="dxa"/>
            <w:gridSpan w:val="2"/>
            <w:vMerge/>
            <w:tcBorders>
              <w:tl2br w:val="nil"/>
              <w:tr2bl w:val="nil"/>
            </w:tcBorders>
            <w:shd w:val="clear" w:color="auto" w:fill="FFFFFF"/>
            <w:vAlign w:val="center"/>
          </w:tcPr>
          <w:p w:rsidR="00F93FAE" w:rsidRPr="00114FAE" w:rsidRDefault="00F93FAE" w:rsidP="00114FAE">
            <w:pPr>
              <w:spacing w:line="240" w:lineRule="auto"/>
              <w:jc w:val="center"/>
              <w:rPr>
                <w:rFonts w:ascii="楷体_GB2312" w:eastAsia="楷体_GB2312" w:hAnsi="宋体" w:cs="Times New Roman"/>
                <w:bCs/>
                <w:color w:val="000000"/>
                <w:szCs w:val="24"/>
              </w:rPr>
            </w:pPr>
          </w:p>
        </w:tc>
        <w:tc>
          <w:tcPr>
            <w:tcW w:w="1080" w:type="dxa"/>
            <w:vMerge/>
            <w:tcBorders>
              <w:tl2br w:val="nil"/>
              <w:tr2bl w:val="nil"/>
            </w:tcBorders>
            <w:shd w:val="clear" w:color="auto" w:fill="FFFFFF"/>
            <w:vAlign w:val="center"/>
          </w:tcPr>
          <w:p w:rsidR="00F93FAE" w:rsidRPr="00114FAE" w:rsidRDefault="00F93FAE" w:rsidP="00114FAE">
            <w:pPr>
              <w:spacing w:line="240" w:lineRule="auto"/>
              <w:jc w:val="center"/>
              <w:rPr>
                <w:rFonts w:ascii="楷体_GB2312" w:eastAsia="楷体_GB2312" w:hAnsi="宋体" w:cs="Times New Roman"/>
                <w:bCs/>
                <w:color w:val="000000"/>
                <w:szCs w:val="24"/>
              </w:rPr>
            </w:pPr>
          </w:p>
        </w:tc>
      </w:tr>
      <w:tr w:rsidR="00F93FAE" w:rsidRPr="00114FAE" w:rsidTr="00F93FAE">
        <w:trPr>
          <w:trHeight w:val="985"/>
          <w:jc w:val="center"/>
        </w:trPr>
        <w:tc>
          <w:tcPr>
            <w:tcW w:w="1380" w:type="dxa"/>
            <w:vMerge/>
            <w:tcBorders>
              <w:tl2br w:val="nil"/>
              <w:tr2bl w:val="nil"/>
            </w:tcBorders>
            <w:shd w:val="clear" w:color="auto" w:fill="FFFFFF"/>
            <w:vAlign w:val="center"/>
          </w:tcPr>
          <w:p w:rsidR="00F93FAE" w:rsidRPr="00114FAE" w:rsidRDefault="00F93FAE" w:rsidP="00114FAE">
            <w:pPr>
              <w:spacing w:line="240" w:lineRule="auto"/>
              <w:jc w:val="center"/>
              <w:rPr>
                <w:rFonts w:ascii="楷体_GB2312" w:eastAsia="楷体_GB2312" w:hAnsi="宋体" w:cs="Times New Roman"/>
                <w:bCs/>
                <w:color w:val="000000"/>
                <w:szCs w:val="24"/>
              </w:rPr>
            </w:pPr>
          </w:p>
        </w:tc>
        <w:tc>
          <w:tcPr>
            <w:tcW w:w="2985" w:type="dxa"/>
            <w:gridSpan w:val="3"/>
            <w:tcBorders>
              <w:tl2br w:val="nil"/>
              <w:tr2bl w:val="nil"/>
            </w:tcBorders>
            <w:shd w:val="clear" w:color="auto" w:fill="FFFFFF"/>
            <w:vAlign w:val="center"/>
          </w:tcPr>
          <w:p w:rsidR="00F93FAE" w:rsidRPr="00114FAE" w:rsidRDefault="00F93FAE" w:rsidP="00114FAE">
            <w:pPr>
              <w:spacing w:line="240" w:lineRule="auto"/>
              <w:jc w:val="left"/>
              <w:rPr>
                <w:rFonts w:ascii="楷体_GB2312" w:eastAsia="楷体_GB2312" w:hAnsi="宋体" w:cs="Times New Roman"/>
                <w:bCs/>
                <w:color w:val="000000"/>
                <w:szCs w:val="24"/>
              </w:rPr>
            </w:pPr>
            <w:r w:rsidRPr="00114FAE">
              <w:rPr>
                <w:rFonts w:ascii="楷体_GB2312" w:eastAsia="楷体_GB2312" w:hAnsi="宋体" w:cs="Times New Roman" w:hint="eastAsia"/>
                <w:bCs/>
                <w:color w:val="000000"/>
                <w:szCs w:val="24"/>
              </w:rPr>
              <w:t>每月下寝不少于2次，每次不少于10间；</w:t>
            </w:r>
          </w:p>
        </w:tc>
        <w:tc>
          <w:tcPr>
            <w:tcW w:w="2235" w:type="dxa"/>
            <w:gridSpan w:val="3"/>
            <w:tcBorders>
              <w:tl2br w:val="nil"/>
              <w:tr2bl w:val="nil"/>
            </w:tcBorders>
            <w:shd w:val="clear" w:color="auto" w:fill="FFFFFF"/>
            <w:vAlign w:val="center"/>
          </w:tcPr>
          <w:p w:rsidR="00F93FAE" w:rsidRPr="00114FAE" w:rsidRDefault="00F93FAE" w:rsidP="00114FAE">
            <w:pPr>
              <w:kinsoku w:val="0"/>
              <w:spacing w:line="240" w:lineRule="auto"/>
              <w:jc w:val="left"/>
              <w:rPr>
                <w:rFonts w:ascii="楷体_GB2312" w:eastAsia="楷体_GB2312" w:hAnsi="宋体" w:cs="Times New Roman"/>
                <w:bCs/>
                <w:color w:val="000000"/>
                <w:szCs w:val="24"/>
              </w:rPr>
            </w:pPr>
            <w:proofErr w:type="gramStart"/>
            <w:r w:rsidRPr="00114FAE">
              <w:rPr>
                <w:rFonts w:ascii="楷体_GB2312" w:eastAsia="楷体_GB2312" w:hAnsi="宋体" w:cs="Times New Roman" w:hint="eastAsia"/>
                <w:bCs/>
                <w:color w:val="000000"/>
                <w:szCs w:val="24"/>
              </w:rPr>
              <w:t>总查寝</w:t>
            </w:r>
            <w:proofErr w:type="gramEnd"/>
            <w:r w:rsidRPr="00114FAE">
              <w:rPr>
                <w:rFonts w:ascii="楷体_GB2312" w:eastAsia="楷体_GB2312" w:hAnsi="宋体" w:cs="Times New Roman" w:hint="eastAsia"/>
                <w:bCs/>
                <w:color w:val="000000"/>
                <w:szCs w:val="24"/>
              </w:rPr>
              <w:t>次数：</w:t>
            </w:r>
            <w:r w:rsidRPr="00114FAE">
              <w:rPr>
                <w:rFonts w:ascii="楷体_GB2312" w:eastAsia="楷体_GB2312" w:hAnsi="宋体" w:cs="Times New Roman" w:hint="eastAsia"/>
                <w:bCs/>
                <w:color w:val="000000"/>
                <w:szCs w:val="24"/>
                <w:u w:val="single"/>
              </w:rPr>
              <w:t xml:space="preserve"> </w:t>
            </w:r>
            <w:r w:rsidRPr="00114FAE">
              <w:rPr>
                <w:rFonts w:ascii="楷体_GB2312" w:eastAsia="楷体_GB2312" w:hAnsi="宋体" w:cs="Times New Roman"/>
                <w:bCs/>
                <w:color w:val="000000"/>
                <w:szCs w:val="24"/>
                <w:u w:val="single"/>
              </w:rPr>
              <w:t xml:space="preserve">    </w:t>
            </w:r>
            <w:r w:rsidRPr="00114FAE">
              <w:rPr>
                <w:rFonts w:ascii="楷体_GB2312" w:eastAsia="楷体_GB2312" w:hAnsi="宋体" w:cs="Times New Roman" w:hint="eastAsia"/>
                <w:bCs/>
                <w:color w:val="000000"/>
                <w:szCs w:val="24"/>
                <w:u w:val="single"/>
              </w:rPr>
              <w:t xml:space="preserve">  </w:t>
            </w:r>
            <w:r w:rsidRPr="00114FAE">
              <w:rPr>
                <w:rFonts w:ascii="楷体_GB2312" w:eastAsia="楷体_GB2312" w:hAnsi="宋体" w:cs="Times New Roman" w:hint="eastAsia"/>
                <w:bCs/>
                <w:color w:val="000000"/>
                <w:szCs w:val="24"/>
              </w:rPr>
              <w:t xml:space="preserve">；       </w:t>
            </w:r>
            <w:r w:rsidRPr="00114FAE">
              <w:rPr>
                <w:rFonts w:ascii="楷体_GB2312" w:eastAsia="楷体_GB2312" w:hAnsi="宋体" w:cs="Times New Roman" w:hint="eastAsia"/>
                <w:bCs/>
                <w:color w:val="000000"/>
                <w:szCs w:val="24"/>
              </w:rPr>
              <w:br/>
            </w:r>
            <w:proofErr w:type="gramStart"/>
            <w:r w:rsidRPr="00114FAE">
              <w:rPr>
                <w:rFonts w:ascii="楷体_GB2312" w:eastAsia="楷体_GB2312" w:hAnsi="宋体" w:cs="Times New Roman" w:hint="eastAsia"/>
                <w:bCs/>
                <w:color w:val="000000"/>
                <w:szCs w:val="24"/>
              </w:rPr>
              <w:t>总查寝</w:t>
            </w:r>
            <w:proofErr w:type="gramEnd"/>
            <w:r w:rsidRPr="00114FAE">
              <w:rPr>
                <w:rFonts w:ascii="楷体_GB2312" w:eastAsia="楷体_GB2312" w:hAnsi="宋体" w:cs="Times New Roman" w:hint="eastAsia"/>
                <w:bCs/>
                <w:color w:val="000000"/>
                <w:szCs w:val="24"/>
              </w:rPr>
              <w:t>间数：</w:t>
            </w:r>
            <w:r w:rsidRPr="00114FAE">
              <w:rPr>
                <w:rFonts w:ascii="楷体_GB2312" w:eastAsia="楷体_GB2312" w:hAnsi="宋体" w:cs="Times New Roman" w:hint="eastAsia"/>
                <w:bCs/>
                <w:color w:val="000000"/>
                <w:szCs w:val="24"/>
                <w:u w:val="single"/>
              </w:rPr>
              <w:t xml:space="preserve"> </w:t>
            </w:r>
            <w:r w:rsidRPr="00114FAE">
              <w:rPr>
                <w:rFonts w:ascii="楷体_GB2312" w:eastAsia="楷体_GB2312" w:hAnsi="宋体" w:cs="Times New Roman"/>
                <w:bCs/>
                <w:color w:val="000000"/>
                <w:szCs w:val="24"/>
                <w:u w:val="single"/>
              </w:rPr>
              <w:t xml:space="preserve">    </w:t>
            </w:r>
            <w:r w:rsidRPr="00114FAE">
              <w:rPr>
                <w:rFonts w:ascii="楷体_GB2312" w:eastAsia="楷体_GB2312" w:hAnsi="宋体" w:cs="Times New Roman" w:hint="eastAsia"/>
                <w:bCs/>
                <w:color w:val="000000"/>
                <w:szCs w:val="24"/>
                <w:u w:val="single"/>
              </w:rPr>
              <w:t xml:space="preserve">  </w:t>
            </w:r>
            <w:r w:rsidRPr="00114FAE">
              <w:rPr>
                <w:rFonts w:ascii="楷体_GB2312" w:eastAsia="楷体_GB2312" w:hAnsi="宋体" w:cs="Times New Roman" w:hint="eastAsia"/>
                <w:bCs/>
                <w:color w:val="000000"/>
                <w:szCs w:val="24"/>
              </w:rPr>
              <w:t xml:space="preserve">；       </w:t>
            </w:r>
            <w:r w:rsidRPr="00114FAE">
              <w:rPr>
                <w:rFonts w:ascii="楷体_GB2312" w:eastAsia="楷体_GB2312" w:hAnsi="宋体" w:cs="Times New Roman" w:hint="eastAsia"/>
                <w:bCs/>
                <w:color w:val="000000"/>
                <w:szCs w:val="24"/>
              </w:rPr>
              <w:br/>
              <w:t>月均查寝次数：</w:t>
            </w:r>
            <w:r w:rsidRPr="00114FAE">
              <w:rPr>
                <w:rFonts w:ascii="楷体_GB2312" w:eastAsia="楷体_GB2312" w:hAnsi="宋体" w:cs="Times New Roman"/>
                <w:bCs/>
                <w:color w:val="000000"/>
                <w:szCs w:val="24"/>
                <w:u w:val="single"/>
              </w:rPr>
              <w:t xml:space="preserve">   </w:t>
            </w:r>
            <w:r w:rsidRPr="00114FAE">
              <w:rPr>
                <w:rFonts w:ascii="楷体_GB2312" w:eastAsia="楷体_GB2312" w:hAnsi="宋体" w:cs="Times New Roman" w:hint="eastAsia"/>
                <w:bCs/>
                <w:color w:val="000000"/>
                <w:szCs w:val="24"/>
                <w:u w:val="single"/>
              </w:rPr>
              <w:t xml:space="preserve">  </w:t>
            </w:r>
            <w:r w:rsidRPr="00114FAE">
              <w:rPr>
                <w:rFonts w:ascii="楷体_GB2312" w:eastAsia="楷体_GB2312" w:hAnsi="宋体" w:cs="Times New Roman" w:hint="eastAsia"/>
                <w:bCs/>
                <w:color w:val="000000"/>
                <w:szCs w:val="24"/>
              </w:rPr>
              <w:t>；      月均查寝间数：</w:t>
            </w:r>
            <w:r w:rsidRPr="00114FAE">
              <w:rPr>
                <w:rFonts w:ascii="楷体_GB2312" w:eastAsia="楷体_GB2312" w:hAnsi="宋体" w:cs="Times New Roman"/>
                <w:bCs/>
                <w:color w:val="000000"/>
                <w:szCs w:val="24"/>
                <w:u w:val="single"/>
              </w:rPr>
              <w:t xml:space="preserve">   </w:t>
            </w:r>
            <w:r w:rsidRPr="00114FAE">
              <w:rPr>
                <w:rFonts w:ascii="楷体_GB2312" w:eastAsia="楷体_GB2312" w:hAnsi="宋体" w:cs="Times New Roman" w:hint="eastAsia"/>
                <w:bCs/>
                <w:color w:val="000000"/>
                <w:szCs w:val="24"/>
                <w:u w:val="single"/>
              </w:rPr>
              <w:t xml:space="preserve">  </w:t>
            </w:r>
            <w:r w:rsidRPr="00114FAE">
              <w:rPr>
                <w:rFonts w:ascii="楷体_GB2312" w:eastAsia="楷体_GB2312" w:hAnsi="宋体" w:cs="Times New Roman" w:hint="eastAsia"/>
                <w:bCs/>
                <w:color w:val="000000"/>
                <w:szCs w:val="24"/>
              </w:rPr>
              <w:t xml:space="preserve">；      </w:t>
            </w:r>
          </w:p>
        </w:tc>
        <w:tc>
          <w:tcPr>
            <w:tcW w:w="1056" w:type="dxa"/>
            <w:gridSpan w:val="2"/>
            <w:vMerge/>
            <w:tcBorders>
              <w:tl2br w:val="nil"/>
              <w:tr2bl w:val="nil"/>
            </w:tcBorders>
            <w:shd w:val="clear" w:color="auto" w:fill="FFFFFF"/>
            <w:vAlign w:val="center"/>
          </w:tcPr>
          <w:p w:rsidR="00F93FAE" w:rsidRPr="00114FAE" w:rsidRDefault="00F93FAE" w:rsidP="00114FAE">
            <w:pPr>
              <w:kinsoku w:val="0"/>
              <w:spacing w:line="240" w:lineRule="auto"/>
              <w:jc w:val="left"/>
              <w:rPr>
                <w:rFonts w:ascii="楷体_GB2312" w:eastAsia="楷体_GB2312" w:hAnsi="宋体" w:cs="Times New Roman"/>
                <w:bCs/>
                <w:color w:val="000000"/>
                <w:szCs w:val="24"/>
              </w:rPr>
            </w:pPr>
          </w:p>
        </w:tc>
        <w:tc>
          <w:tcPr>
            <w:tcW w:w="1140" w:type="dxa"/>
            <w:gridSpan w:val="2"/>
            <w:vMerge/>
            <w:tcBorders>
              <w:tl2br w:val="nil"/>
              <w:tr2bl w:val="nil"/>
            </w:tcBorders>
            <w:shd w:val="clear" w:color="auto" w:fill="FFFFFF"/>
            <w:vAlign w:val="center"/>
          </w:tcPr>
          <w:p w:rsidR="00F93FAE" w:rsidRPr="00114FAE" w:rsidRDefault="00F93FAE" w:rsidP="00114FAE">
            <w:pPr>
              <w:spacing w:line="240" w:lineRule="auto"/>
              <w:jc w:val="center"/>
              <w:rPr>
                <w:rFonts w:ascii="楷体_GB2312" w:eastAsia="楷体_GB2312" w:hAnsi="宋体" w:cs="Times New Roman"/>
                <w:bCs/>
                <w:color w:val="000000"/>
                <w:szCs w:val="24"/>
              </w:rPr>
            </w:pPr>
          </w:p>
        </w:tc>
        <w:tc>
          <w:tcPr>
            <w:tcW w:w="1080" w:type="dxa"/>
            <w:vMerge/>
            <w:tcBorders>
              <w:tl2br w:val="nil"/>
              <w:tr2bl w:val="nil"/>
            </w:tcBorders>
            <w:shd w:val="clear" w:color="auto" w:fill="FFFFFF"/>
            <w:vAlign w:val="center"/>
          </w:tcPr>
          <w:p w:rsidR="00F93FAE" w:rsidRPr="00114FAE" w:rsidRDefault="00F93FAE" w:rsidP="00114FAE">
            <w:pPr>
              <w:spacing w:line="240" w:lineRule="auto"/>
              <w:jc w:val="center"/>
              <w:rPr>
                <w:rFonts w:ascii="楷体_GB2312" w:eastAsia="楷体_GB2312" w:hAnsi="宋体" w:cs="Times New Roman"/>
                <w:bCs/>
                <w:color w:val="000000"/>
                <w:szCs w:val="24"/>
              </w:rPr>
            </w:pPr>
          </w:p>
        </w:tc>
      </w:tr>
      <w:tr w:rsidR="00F93FAE" w:rsidRPr="00114FAE" w:rsidTr="00F93FAE">
        <w:trPr>
          <w:trHeight w:val="579"/>
          <w:jc w:val="center"/>
        </w:trPr>
        <w:tc>
          <w:tcPr>
            <w:tcW w:w="1380" w:type="dxa"/>
            <w:vMerge/>
            <w:tcBorders>
              <w:tl2br w:val="nil"/>
              <w:tr2bl w:val="nil"/>
            </w:tcBorders>
            <w:shd w:val="clear" w:color="auto" w:fill="FFFFFF"/>
            <w:vAlign w:val="center"/>
          </w:tcPr>
          <w:p w:rsidR="00F93FAE" w:rsidRPr="00114FAE" w:rsidRDefault="00F93FAE" w:rsidP="00114FAE">
            <w:pPr>
              <w:spacing w:line="240" w:lineRule="auto"/>
              <w:jc w:val="center"/>
              <w:rPr>
                <w:rFonts w:ascii="楷体_GB2312" w:eastAsia="楷体_GB2312" w:hAnsi="宋体" w:cs="Times New Roman"/>
                <w:bCs/>
                <w:color w:val="000000"/>
                <w:szCs w:val="24"/>
              </w:rPr>
            </w:pPr>
          </w:p>
        </w:tc>
        <w:tc>
          <w:tcPr>
            <w:tcW w:w="2985" w:type="dxa"/>
            <w:gridSpan w:val="3"/>
            <w:tcBorders>
              <w:tl2br w:val="nil"/>
              <w:tr2bl w:val="nil"/>
            </w:tcBorders>
            <w:shd w:val="clear" w:color="auto" w:fill="FFFFFF"/>
            <w:vAlign w:val="center"/>
          </w:tcPr>
          <w:p w:rsidR="00F93FAE" w:rsidRPr="00114FAE" w:rsidRDefault="00F93FAE" w:rsidP="00114FAE">
            <w:pPr>
              <w:spacing w:line="240" w:lineRule="auto"/>
              <w:jc w:val="left"/>
              <w:rPr>
                <w:rFonts w:ascii="楷体_GB2312" w:eastAsia="楷体_GB2312" w:hAnsi="宋体" w:cs="Times New Roman"/>
                <w:bCs/>
                <w:color w:val="000000"/>
                <w:szCs w:val="24"/>
              </w:rPr>
            </w:pPr>
            <w:r w:rsidRPr="00114FAE">
              <w:rPr>
                <w:rFonts w:ascii="楷体_GB2312" w:eastAsia="楷体_GB2312" w:hAnsi="宋体" w:cs="Times New Roman" w:hint="eastAsia"/>
                <w:bCs/>
                <w:color w:val="000000"/>
                <w:szCs w:val="24"/>
              </w:rPr>
              <w:t>材料上交及时且完整规范准确；</w:t>
            </w:r>
          </w:p>
        </w:tc>
        <w:tc>
          <w:tcPr>
            <w:tcW w:w="2235" w:type="dxa"/>
            <w:gridSpan w:val="3"/>
            <w:tcBorders>
              <w:tl2br w:val="nil"/>
              <w:tr2bl w:val="nil"/>
            </w:tcBorders>
            <w:shd w:val="clear" w:color="auto" w:fill="FFFFFF"/>
            <w:vAlign w:val="center"/>
          </w:tcPr>
          <w:p w:rsidR="00F93FAE" w:rsidRPr="00114FAE" w:rsidRDefault="00F93FAE" w:rsidP="00114FAE">
            <w:pPr>
              <w:kinsoku w:val="0"/>
              <w:spacing w:line="240" w:lineRule="auto"/>
              <w:jc w:val="left"/>
              <w:rPr>
                <w:rFonts w:ascii="楷体_GB2312" w:eastAsia="楷体_GB2312" w:hAnsi="宋体" w:cs="Times New Roman"/>
                <w:bCs/>
                <w:color w:val="000000"/>
                <w:szCs w:val="24"/>
              </w:rPr>
            </w:pPr>
            <w:r w:rsidRPr="00114FAE">
              <w:rPr>
                <w:rFonts w:ascii="楷体_GB2312" w:eastAsia="楷体_GB2312" w:hAnsi="宋体" w:cs="Times New Roman" w:hint="eastAsia"/>
                <w:bCs/>
                <w:color w:val="000000"/>
                <w:szCs w:val="24"/>
              </w:rPr>
              <w:t>是</w:t>
            </w:r>
            <w:r w:rsidRPr="00114FAE">
              <w:rPr>
                <w:rFonts w:ascii="楷体" w:eastAsia="楷体" w:hAnsi="楷体" w:cs="Times New Roman" w:hint="eastAsia"/>
                <w:bCs/>
                <w:color w:val="000000"/>
                <w:szCs w:val="24"/>
              </w:rPr>
              <w:t>□</w:t>
            </w:r>
            <w:r w:rsidRPr="00114FAE">
              <w:rPr>
                <w:rFonts w:ascii="楷体_GB2312" w:eastAsia="楷体_GB2312" w:hAnsi="宋体" w:cs="Times New Roman" w:hint="eastAsia"/>
                <w:bCs/>
                <w:color w:val="000000"/>
                <w:szCs w:val="24"/>
              </w:rPr>
              <w:t xml:space="preserve">       否</w:t>
            </w:r>
            <w:r w:rsidRPr="00114FAE">
              <w:rPr>
                <w:rFonts w:ascii="楷体" w:eastAsia="楷体" w:hAnsi="楷体" w:cs="Times New Roman" w:hint="eastAsia"/>
                <w:bCs/>
                <w:color w:val="000000"/>
                <w:szCs w:val="24"/>
              </w:rPr>
              <w:t>□</w:t>
            </w:r>
          </w:p>
        </w:tc>
        <w:tc>
          <w:tcPr>
            <w:tcW w:w="1056" w:type="dxa"/>
            <w:gridSpan w:val="2"/>
            <w:vMerge/>
            <w:tcBorders>
              <w:tl2br w:val="nil"/>
              <w:tr2bl w:val="nil"/>
            </w:tcBorders>
            <w:shd w:val="clear" w:color="auto" w:fill="FFFFFF"/>
            <w:vAlign w:val="center"/>
          </w:tcPr>
          <w:p w:rsidR="00F93FAE" w:rsidRPr="00114FAE" w:rsidRDefault="00F93FAE" w:rsidP="00114FAE">
            <w:pPr>
              <w:kinsoku w:val="0"/>
              <w:spacing w:line="240" w:lineRule="auto"/>
              <w:jc w:val="left"/>
              <w:rPr>
                <w:rFonts w:ascii="楷体_GB2312" w:eastAsia="楷体_GB2312" w:hAnsi="宋体" w:cs="Times New Roman"/>
                <w:bCs/>
                <w:color w:val="000000"/>
                <w:szCs w:val="24"/>
              </w:rPr>
            </w:pPr>
          </w:p>
        </w:tc>
        <w:tc>
          <w:tcPr>
            <w:tcW w:w="1140" w:type="dxa"/>
            <w:gridSpan w:val="2"/>
            <w:vMerge/>
            <w:tcBorders>
              <w:tl2br w:val="nil"/>
              <w:tr2bl w:val="nil"/>
            </w:tcBorders>
            <w:shd w:val="clear" w:color="auto" w:fill="FFFFFF"/>
            <w:vAlign w:val="center"/>
          </w:tcPr>
          <w:p w:rsidR="00F93FAE" w:rsidRPr="00114FAE" w:rsidRDefault="00F93FAE" w:rsidP="00114FAE">
            <w:pPr>
              <w:spacing w:line="240" w:lineRule="auto"/>
              <w:jc w:val="center"/>
              <w:rPr>
                <w:rFonts w:ascii="楷体_GB2312" w:eastAsia="楷体_GB2312" w:hAnsi="宋体" w:cs="Times New Roman"/>
                <w:bCs/>
                <w:color w:val="000000"/>
                <w:szCs w:val="24"/>
              </w:rPr>
            </w:pPr>
          </w:p>
        </w:tc>
        <w:tc>
          <w:tcPr>
            <w:tcW w:w="1080" w:type="dxa"/>
            <w:vMerge/>
            <w:tcBorders>
              <w:tl2br w:val="nil"/>
              <w:tr2bl w:val="nil"/>
            </w:tcBorders>
            <w:shd w:val="clear" w:color="auto" w:fill="FFFFFF"/>
            <w:vAlign w:val="center"/>
          </w:tcPr>
          <w:p w:rsidR="00F93FAE" w:rsidRPr="00114FAE" w:rsidRDefault="00F93FAE" w:rsidP="00114FAE">
            <w:pPr>
              <w:spacing w:line="240" w:lineRule="auto"/>
              <w:jc w:val="center"/>
              <w:rPr>
                <w:rFonts w:ascii="楷体_GB2312" w:eastAsia="楷体_GB2312" w:hAnsi="宋体" w:cs="Times New Roman"/>
                <w:bCs/>
                <w:color w:val="000000"/>
                <w:szCs w:val="24"/>
              </w:rPr>
            </w:pPr>
          </w:p>
        </w:tc>
      </w:tr>
      <w:tr w:rsidR="00F93FAE" w:rsidRPr="00114FAE" w:rsidTr="00F93FAE">
        <w:trPr>
          <w:trHeight w:val="1022"/>
          <w:jc w:val="center"/>
        </w:trPr>
        <w:tc>
          <w:tcPr>
            <w:tcW w:w="1380" w:type="dxa"/>
            <w:vMerge/>
            <w:tcBorders>
              <w:tl2br w:val="nil"/>
              <w:tr2bl w:val="nil"/>
            </w:tcBorders>
            <w:shd w:val="clear" w:color="auto" w:fill="FFFFFF"/>
            <w:vAlign w:val="center"/>
          </w:tcPr>
          <w:p w:rsidR="00F93FAE" w:rsidRPr="00114FAE" w:rsidRDefault="00F93FAE" w:rsidP="00114FAE">
            <w:pPr>
              <w:spacing w:line="240" w:lineRule="auto"/>
              <w:jc w:val="center"/>
              <w:rPr>
                <w:rFonts w:ascii="楷体_GB2312" w:eastAsia="楷体_GB2312" w:hAnsi="宋体" w:cs="Times New Roman"/>
                <w:bCs/>
                <w:color w:val="000000"/>
                <w:szCs w:val="24"/>
              </w:rPr>
            </w:pPr>
          </w:p>
        </w:tc>
        <w:tc>
          <w:tcPr>
            <w:tcW w:w="2985" w:type="dxa"/>
            <w:gridSpan w:val="3"/>
            <w:tcBorders>
              <w:tl2br w:val="nil"/>
              <w:tr2bl w:val="nil"/>
            </w:tcBorders>
            <w:shd w:val="clear" w:color="auto" w:fill="FFFFFF"/>
            <w:vAlign w:val="center"/>
          </w:tcPr>
          <w:p w:rsidR="00F93FAE" w:rsidRPr="00114FAE" w:rsidRDefault="00F93FAE" w:rsidP="00114FAE">
            <w:pPr>
              <w:spacing w:line="240" w:lineRule="auto"/>
              <w:jc w:val="left"/>
              <w:rPr>
                <w:rFonts w:ascii="楷体_GB2312" w:eastAsia="楷体_GB2312" w:hAnsi="宋体" w:cs="Times New Roman"/>
                <w:bCs/>
                <w:color w:val="000000"/>
                <w:szCs w:val="24"/>
              </w:rPr>
            </w:pPr>
            <w:r w:rsidRPr="00114FAE">
              <w:rPr>
                <w:rFonts w:ascii="楷体_GB2312" w:eastAsia="楷体_GB2312" w:hAnsi="宋体" w:cs="Times New Roman" w:hint="eastAsia"/>
                <w:bCs/>
                <w:color w:val="000000"/>
                <w:szCs w:val="24"/>
              </w:rPr>
              <w:t>参加不少于16学时的校级辅导员培训；</w:t>
            </w:r>
          </w:p>
        </w:tc>
        <w:tc>
          <w:tcPr>
            <w:tcW w:w="2235" w:type="dxa"/>
            <w:gridSpan w:val="3"/>
            <w:tcBorders>
              <w:tl2br w:val="nil"/>
              <w:tr2bl w:val="nil"/>
            </w:tcBorders>
            <w:shd w:val="clear" w:color="auto" w:fill="FFFFFF"/>
            <w:vAlign w:val="center"/>
          </w:tcPr>
          <w:p w:rsidR="00F93FAE" w:rsidRPr="00114FAE" w:rsidRDefault="00F93FAE" w:rsidP="00114FAE">
            <w:pPr>
              <w:spacing w:line="240" w:lineRule="auto"/>
              <w:rPr>
                <w:rFonts w:ascii="楷体_GB2312" w:eastAsia="楷体_GB2312" w:hAnsi="宋体" w:cs="Times New Roman"/>
                <w:bCs/>
                <w:color w:val="000000"/>
                <w:szCs w:val="24"/>
              </w:rPr>
            </w:pPr>
            <w:r w:rsidRPr="00114FAE">
              <w:rPr>
                <w:rFonts w:ascii="楷体_GB2312" w:eastAsia="楷体_GB2312" w:hAnsi="宋体" w:cs="Times New Roman" w:hint="eastAsia"/>
                <w:bCs/>
                <w:color w:val="000000"/>
                <w:szCs w:val="24"/>
              </w:rPr>
              <w:t>参加的校级辅导员培训有：</w:t>
            </w:r>
          </w:p>
          <w:p w:rsidR="00F93FAE" w:rsidRPr="00114FAE" w:rsidRDefault="00F93FAE" w:rsidP="00114FAE">
            <w:pPr>
              <w:spacing w:line="240" w:lineRule="auto"/>
              <w:rPr>
                <w:rFonts w:ascii="楷体_GB2312" w:eastAsia="楷体_GB2312" w:hAnsi="宋体" w:cs="Times New Roman"/>
                <w:bCs/>
                <w:color w:val="000000"/>
                <w:szCs w:val="24"/>
              </w:rPr>
            </w:pPr>
            <w:r w:rsidRPr="00114FAE">
              <w:rPr>
                <w:rFonts w:ascii="楷体_GB2312" w:eastAsia="楷体_GB2312" w:hAnsi="宋体" w:cs="Times New Roman" w:hint="eastAsia"/>
                <w:bCs/>
                <w:color w:val="000000"/>
                <w:szCs w:val="24"/>
                <w:u w:val="single"/>
              </w:rPr>
              <w:t xml:space="preserve"> </w:t>
            </w:r>
            <w:r w:rsidRPr="00114FAE">
              <w:rPr>
                <w:rFonts w:ascii="楷体_GB2312" w:eastAsia="楷体_GB2312" w:hAnsi="宋体" w:cs="Times New Roman"/>
                <w:bCs/>
                <w:color w:val="000000"/>
                <w:szCs w:val="24"/>
                <w:u w:val="single"/>
              </w:rPr>
              <w:t xml:space="preserve">              </w:t>
            </w:r>
            <w:r w:rsidRPr="00114FAE">
              <w:rPr>
                <w:rFonts w:ascii="楷体_GB2312" w:eastAsia="楷体_GB2312" w:hAnsi="宋体" w:cs="Times New Roman" w:hint="eastAsia"/>
                <w:bCs/>
                <w:color w:val="000000"/>
                <w:szCs w:val="24"/>
                <w:u w:val="single"/>
              </w:rPr>
              <w:t xml:space="preserve">  </w:t>
            </w:r>
            <w:r w:rsidRPr="00114FAE">
              <w:rPr>
                <w:rFonts w:ascii="楷体_GB2312" w:eastAsia="楷体_GB2312" w:hAnsi="宋体" w:cs="Times New Roman" w:hint="eastAsia"/>
                <w:bCs/>
                <w:color w:val="000000"/>
                <w:szCs w:val="24"/>
              </w:rPr>
              <w:t>；</w:t>
            </w:r>
          </w:p>
          <w:p w:rsidR="00F93FAE" w:rsidRPr="00114FAE" w:rsidRDefault="00F93FAE" w:rsidP="00114FAE">
            <w:pPr>
              <w:spacing w:line="240" w:lineRule="auto"/>
              <w:rPr>
                <w:rFonts w:ascii="楷体_GB2312" w:eastAsia="楷体_GB2312" w:hAnsi="宋体" w:cs="Times New Roman"/>
                <w:bCs/>
                <w:color w:val="000000"/>
                <w:szCs w:val="24"/>
              </w:rPr>
            </w:pPr>
            <w:r w:rsidRPr="00114FAE">
              <w:rPr>
                <w:rFonts w:ascii="楷体_GB2312" w:eastAsia="楷体_GB2312" w:hAnsi="宋体" w:cs="Times New Roman" w:hint="eastAsia"/>
                <w:bCs/>
                <w:color w:val="000000"/>
                <w:szCs w:val="24"/>
                <w:u w:val="single"/>
              </w:rPr>
              <w:t xml:space="preserve"> </w:t>
            </w:r>
            <w:r w:rsidRPr="00114FAE">
              <w:rPr>
                <w:rFonts w:ascii="楷体_GB2312" w:eastAsia="楷体_GB2312" w:hAnsi="宋体" w:cs="Times New Roman"/>
                <w:bCs/>
                <w:color w:val="000000"/>
                <w:szCs w:val="24"/>
                <w:u w:val="single"/>
              </w:rPr>
              <w:t xml:space="preserve">              </w:t>
            </w:r>
            <w:r w:rsidRPr="00114FAE">
              <w:rPr>
                <w:rFonts w:ascii="楷体_GB2312" w:eastAsia="楷体_GB2312" w:hAnsi="宋体" w:cs="Times New Roman" w:hint="eastAsia"/>
                <w:bCs/>
                <w:color w:val="000000"/>
                <w:szCs w:val="24"/>
                <w:u w:val="single"/>
              </w:rPr>
              <w:t xml:space="preserve">  </w:t>
            </w:r>
            <w:r w:rsidRPr="00114FAE">
              <w:rPr>
                <w:rFonts w:ascii="楷体_GB2312" w:eastAsia="楷体_GB2312" w:hAnsi="宋体" w:cs="Times New Roman" w:hint="eastAsia"/>
                <w:bCs/>
                <w:color w:val="000000"/>
                <w:szCs w:val="24"/>
              </w:rPr>
              <w:t>；</w:t>
            </w:r>
          </w:p>
          <w:p w:rsidR="00F93FAE" w:rsidRPr="00114FAE" w:rsidRDefault="00F93FAE" w:rsidP="00114FAE">
            <w:pPr>
              <w:spacing w:line="240" w:lineRule="auto"/>
              <w:rPr>
                <w:rFonts w:ascii="楷体_GB2312" w:eastAsia="楷体_GB2312" w:hAnsi="宋体" w:cs="Times New Roman"/>
                <w:bCs/>
                <w:color w:val="000000"/>
                <w:szCs w:val="24"/>
              </w:rPr>
            </w:pPr>
            <w:r w:rsidRPr="00114FAE">
              <w:rPr>
                <w:rFonts w:ascii="楷体_GB2312" w:eastAsia="楷体_GB2312" w:hAnsi="宋体" w:cs="Times New Roman" w:hint="eastAsia"/>
                <w:bCs/>
                <w:color w:val="000000"/>
                <w:szCs w:val="24"/>
                <w:u w:val="single"/>
              </w:rPr>
              <w:t xml:space="preserve"> </w:t>
            </w:r>
            <w:r w:rsidRPr="00114FAE">
              <w:rPr>
                <w:rFonts w:ascii="楷体_GB2312" w:eastAsia="楷体_GB2312" w:hAnsi="宋体" w:cs="Times New Roman"/>
                <w:bCs/>
                <w:color w:val="000000"/>
                <w:szCs w:val="24"/>
                <w:u w:val="single"/>
              </w:rPr>
              <w:t xml:space="preserve">              </w:t>
            </w:r>
            <w:r w:rsidRPr="00114FAE">
              <w:rPr>
                <w:rFonts w:ascii="楷体_GB2312" w:eastAsia="楷体_GB2312" w:hAnsi="宋体" w:cs="Times New Roman" w:hint="eastAsia"/>
                <w:bCs/>
                <w:color w:val="000000"/>
                <w:szCs w:val="24"/>
                <w:u w:val="single"/>
              </w:rPr>
              <w:t xml:space="preserve">  </w:t>
            </w:r>
            <w:r w:rsidRPr="00114FAE">
              <w:rPr>
                <w:rFonts w:ascii="楷体_GB2312" w:eastAsia="楷体_GB2312" w:hAnsi="宋体" w:cs="Times New Roman" w:hint="eastAsia"/>
                <w:bCs/>
                <w:color w:val="000000"/>
                <w:szCs w:val="24"/>
              </w:rPr>
              <w:t>；</w:t>
            </w:r>
          </w:p>
          <w:p w:rsidR="00F93FAE" w:rsidRPr="00114FAE" w:rsidRDefault="00F93FAE" w:rsidP="00114FAE">
            <w:pPr>
              <w:spacing w:line="240" w:lineRule="auto"/>
              <w:rPr>
                <w:rFonts w:ascii="楷体_GB2312" w:eastAsia="楷体_GB2312" w:hAnsi="宋体" w:cs="Times New Roman"/>
                <w:bCs/>
                <w:color w:val="000000"/>
                <w:szCs w:val="24"/>
              </w:rPr>
            </w:pPr>
            <w:r w:rsidRPr="00114FAE">
              <w:rPr>
                <w:rFonts w:ascii="楷体_GB2312" w:eastAsia="楷体_GB2312" w:hAnsi="宋体" w:cs="Times New Roman" w:hint="eastAsia"/>
                <w:bCs/>
                <w:color w:val="000000"/>
                <w:szCs w:val="24"/>
                <w:u w:val="single"/>
              </w:rPr>
              <w:t xml:space="preserve"> </w:t>
            </w:r>
            <w:r w:rsidRPr="00114FAE">
              <w:rPr>
                <w:rFonts w:ascii="楷体_GB2312" w:eastAsia="楷体_GB2312" w:hAnsi="宋体" w:cs="Times New Roman"/>
                <w:bCs/>
                <w:color w:val="000000"/>
                <w:szCs w:val="24"/>
                <w:u w:val="single"/>
              </w:rPr>
              <w:t xml:space="preserve">              </w:t>
            </w:r>
            <w:r w:rsidRPr="00114FAE">
              <w:rPr>
                <w:rFonts w:ascii="楷体_GB2312" w:eastAsia="楷体_GB2312" w:hAnsi="宋体" w:cs="Times New Roman" w:hint="eastAsia"/>
                <w:bCs/>
                <w:color w:val="000000"/>
                <w:szCs w:val="24"/>
                <w:u w:val="single"/>
              </w:rPr>
              <w:t xml:space="preserve">  </w:t>
            </w:r>
            <w:r w:rsidRPr="00114FAE">
              <w:rPr>
                <w:rFonts w:ascii="楷体_GB2312" w:eastAsia="楷体_GB2312" w:hAnsi="宋体" w:cs="Times New Roman" w:hint="eastAsia"/>
                <w:bCs/>
                <w:color w:val="000000"/>
                <w:szCs w:val="24"/>
              </w:rPr>
              <w:t>；</w:t>
            </w:r>
          </w:p>
        </w:tc>
        <w:tc>
          <w:tcPr>
            <w:tcW w:w="1056" w:type="dxa"/>
            <w:gridSpan w:val="2"/>
            <w:vMerge/>
            <w:tcBorders>
              <w:tl2br w:val="nil"/>
              <w:tr2bl w:val="nil"/>
            </w:tcBorders>
            <w:shd w:val="clear" w:color="auto" w:fill="FFFFFF"/>
            <w:vAlign w:val="center"/>
          </w:tcPr>
          <w:p w:rsidR="00F93FAE" w:rsidRPr="00114FAE" w:rsidRDefault="00F93FAE" w:rsidP="00114FAE">
            <w:pPr>
              <w:spacing w:line="240" w:lineRule="auto"/>
              <w:jc w:val="center"/>
              <w:rPr>
                <w:rFonts w:ascii="楷体_GB2312" w:eastAsia="楷体_GB2312" w:hAnsi="宋体" w:cs="Times New Roman"/>
                <w:bCs/>
                <w:color w:val="000000"/>
                <w:szCs w:val="24"/>
              </w:rPr>
            </w:pPr>
          </w:p>
        </w:tc>
        <w:tc>
          <w:tcPr>
            <w:tcW w:w="1140" w:type="dxa"/>
            <w:gridSpan w:val="2"/>
            <w:vMerge/>
            <w:tcBorders>
              <w:tl2br w:val="nil"/>
              <w:tr2bl w:val="nil"/>
            </w:tcBorders>
            <w:shd w:val="clear" w:color="auto" w:fill="FFFFFF"/>
            <w:vAlign w:val="center"/>
          </w:tcPr>
          <w:p w:rsidR="00F93FAE" w:rsidRPr="00114FAE" w:rsidRDefault="00F93FAE" w:rsidP="00114FAE">
            <w:pPr>
              <w:spacing w:line="240" w:lineRule="auto"/>
              <w:jc w:val="center"/>
              <w:rPr>
                <w:rFonts w:ascii="楷体_GB2312" w:eastAsia="楷体_GB2312" w:hAnsi="宋体" w:cs="Times New Roman"/>
                <w:bCs/>
                <w:color w:val="000000"/>
                <w:szCs w:val="24"/>
              </w:rPr>
            </w:pPr>
          </w:p>
        </w:tc>
        <w:tc>
          <w:tcPr>
            <w:tcW w:w="1080" w:type="dxa"/>
            <w:vMerge/>
            <w:tcBorders>
              <w:tl2br w:val="nil"/>
              <w:tr2bl w:val="nil"/>
            </w:tcBorders>
            <w:shd w:val="clear" w:color="auto" w:fill="FFFFFF"/>
            <w:vAlign w:val="center"/>
          </w:tcPr>
          <w:p w:rsidR="00F93FAE" w:rsidRPr="00114FAE" w:rsidRDefault="00F93FAE" w:rsidP="00114FAE">
            <w:pPr>
              <w:spacing w:line="240" w:lineRule="auto"/>
              <w:jc w:val="center"/>
              <w:rPr>
                <w:rFonts w:ascii="楷体_GB2312" w:eastAsia="楷体_GB2312" w:hAnsi="宋体" w:cs="Times New Roman"/>
                <w:bCs/>
                <w:color w:val="000000"/>
                <w:szCs w:val="24"/>
              </w:rPr>
            </w:pPr>
          </w:p>
        </w:tc>
      </w:tr>
      <w:tr w:rsidR="00F93FAE" w:rsidRPr="00114FAE" w:rsidTr="00F93FAE">
        <w:trPr>
          <w:trHeight w:val="1257"/>
          <w:jc w:val="center"/>
        </w:trPr>
        <w:tc>
          <w:tcPr>
            <w:tcW w:w="1380" w:type="dxa"/>
            <w:vMerge/>
            <w:tcBorders>
              <w:tl2br w:val="nil"/>
              <w:tr2bl w:val="nil"/>
            </w:tcBorders>
            <w:shd w:val="clear" w:color="auto" w:fill="FFFFFF"/>
            <w:vAlign w:val="center"/>
          </w:tcPr>
          <w:p w:rsidR="00F93FAE" w:rsidRPr="00114FAE" w:rsidRDefault="00F93FAE" w:rsidP="00114FAE">
            <w:pPr>
              <w:spacing w:line="240" w:lineRule="auto"/>
              <w:jc w:val="center"/>
              <w:rPr>
                <w:rFonts w:ascii="楷体_GB2312" w:eastAsia="楷体_GB2312" w:hAnsi="宋体" w:cs="Times New Roman"/>
                <w:bCs/>
                <w:color w:val="000000"/>
                <w:szCs w:val="24"/>
              </w:rPr>
            </w:pPr>
          </w:p>
        </w:tc>
        <w:tc>
          <w:tcPr>
            <w:tcW w:w="2985" w:type="dxa"/>
            <w:gridSpan w:val="3"/>
            <w:tcBorders>
              <w:tl2br w:val="nil"/>
              <w:tr2bl w:val="nil"/>
            </w:tcBorders>
            <w:shd w:val="clear" w:color="auto" w:fill="FFFFFF"/>
            <w:vAlign w:val="center"/>
          </w:tcPr>
          <w:p w:rsidR="00F93FAE" w:rsidRPr="00114FAE" w:rsidRDefault="00F93FAE" w:rsidP="00114FAE">
            <w:pPr>
              <w:spacing w:line="240" w:lineRule="auto"/>
              <w:jc w:val="left"/>
              <w:rPr>
                <w:rFonts w:ascii="楷体_GB2312" w:eastAsia="楷体_GB2312" w:hAnsi="宋体" w:cs="Times New Roman"/>
                <w:bCs/>
                <w:color w:val="000000"/>
                <w:szCs w:val="24"/>
              </w:rPr>
            </w:pPr>
            <w:r w:rsidRPr="00114FAE">
              <w:rPr>
                <w:rFonts w:ascii="楷体_GB2312" w:eastAsia="楷体_GB2312" w:hAnsi="宋体" w:cs="Times New Roman" w:hint="eastAsia"/>
                <w:bCs/>
                <w:color w:val="000000"/>
                <w:szCs w:val="24"/>
              </w:rPr>
              <w:t>积极参与学生工作相关项目、课题的申报与研究以及论文的撰写，每年撰写与学生工作相关的文章不少于1篇；</w:t>
            </w:r>
          </w:p>
        </w:tc>
        <w:tc>
          <w:tcPr>
            <w:tcW w:w="2235" w:type="dxa"/>
            <w:gridSpan w:val="3"/>
            <w:tcBorders>
              <w:tl2br w:val="nil"/>
              <w:tr2bl w:val="nil"/>
            </w:tcBorders>
            <w:shd w:val="clear" w:color="auto" w:fill="FFFFFF"/>
            <w:vAlign w:val="center"/>
          </w:tcPr>
          <w:p w:rsidR="00F93FAE" w:rsidRPr="00114FAE" w:rsidRDefault="00F93FAE" w:rsidP="00114FAE">
            <w:pPr>
              <w:spacing w:line="240" w:lineRule="auto"/>
              <w:rPr>
                <w:rFonts w:ascii="楷体_GB2312" w:eastAsia="楷体_GB2312" w:hAnsi="宋体" w:cs="Times New Roman"/>
                <w:bCs/>
                <w:color w:val="000000"/>
                <w:szCs w:val="24"/>
              </w:rPr>
            </w:pPr>
            <w:r w:rsidRPr="00114FAE">
              <w:rPr>
                <w:rFonts w:ascii="楷体_GB2312" w:eastAsia="楷体_GB2312" w:hAnsi="宋体" w:cs="Times New Roman" w:hint="eastAsia"/>
                <w:bCs/>
                <w:color w:val="000000"/>
                <w:szCs w:val="24"/>
              </w:rPr>
              <w:t>是</w:t>
            </w:r>
            <w:r w:rsidRPr="00114FAE">
              <w:rPr>
                <w:rFonts w:ascii="楷体" w:eastAsia="楷体" w:hAnsi="楷体" w:cs="Times New Roman" w:hint="eastAsia"/>
                <w:bCs/>
                <w:color w:val="000000"/>
                <w:szCs w:val="24"/>
              </w:rPr>
              <w:t>□</w:t>
            </w:r>
            <w:r w:rsidRPr="00114FAE">
              <w:rPr>
                <w:rFonts w:ascii="楷体_GB2312" w:eastAsia="楷体_GB2312" w:hAnsi="宋体" w:cs="Times New Roman" w:hint="eastAsia"/>
                <w:bCs/>
                <w:color w:val="000000"/>
                <w:szCs w:val="24"/>
              </w:rPr>
              <w:t xml:space="preserve">       否</w:t>
            </w:r>
            <w:r w:rsidRPr="00114FAE">
              <w:rPr>
                <w:rFonts w:ascii="楷体" w:eastAsia="楷体" w:hAnsi="楷体" w:cs="Times New Roman" w:hint="eastAsia"/>
                <w:bCs/>
                <w:color w:val="000000"/>
                <w:szCs w:val="24"/>
              </w:rPr>
              <w:t>□</w:t>
            </w:r>
          </w:p>
        </w:tc>
        <w:tc>
          <w:tcPr>
            <w:tcW w:w="1056" w:type="dxa"/>
            <w:gridSpan w:val="2"/>
            <w:vMerge/>
            <w:tcBorders>
              <w:tl2br w:val="nil"/>
              <w:tr2bl w:val="nil"/>
            </w:tcBorders>
            <w:shd w:val="clear" w:color="auto" w:fill="FFFFFF"/>
            <w:vAlign w:val="center"/>
          </w:tcPr>
          <w:p w:rsidR="00F93FAE" w:rsidRPr="00114FAE" w:rsidRDefault="00F93FAE" w:rsidP="00114FAE">
            <w:pPr>
              <w:spacing w:line="240" w:lineRule="auto"/>
              <w:jc w:val="center"/>
              <w:rPr>
                <w:rFonts w:ascii="楷体_GB2312" w:eastAsia="楷体_GB2312" w:hAnsi="宋体" w:cs="Times New Roman"/>
                <w:bCs/>
                <w:color w:val="000000"/>
                <w:szCs w:val="24"/>
              </w:rPr>
            </w:pPr>
          </w:p>
        </w:tc>
        <w:tc>
          <w:tcPr>
            <w:tcW w:w="1140" w:type="dxa"/>
            <w:gridSpan w:val="2"/>
            <w:vMerge/>
            <w:tcBorders>
              <w:tl2br w:val="nil"/>
              <w:tr2bl w:val="nil"/>
            </w:tcBorders>
            <w:shd w:val="clear" w:color="auto" w:fill="FFFFFF"/>
            <w:vAlign w:val="center"/>
          </w:tcPr>
          <w:p w:rsidR="00F93FAE" w:rsidRPr="00114FAE" w:rsidRDefault="00F93FAE" w:rsidP="00114FAE">
            <w:pPr>
              <w:spacing w:line="240" w:lineRule="auto"/>
              <w:jc w:val="center"/>
              <w:rPr>
                <w:rFonts w:ascii="楷体_GB2312" w:eastAsia="楷体_GB2312" w:hAnsi="宋体" w:cs="Times New Roman"/>
                <w:bCs/>
                <w:color w:val="000000"/>
                <w:szCs w:val="24"/>
              </w:rPr>
            </w:pPr>
          </w:p>
        </w:tc>
        <w:tc>
          <w:tcPr>
            <w:tcW w:w="1080" w:type="dxa"/>
            <w:vMerge/>
            <w:tcBorders>
              <w:tl2br w:val="nil"/>
              <w:tr2bl w:val="nil"/>
            </w:tcBorders>
            <w:shd w:val="clear" w:color="auto" w:fill="FFFFFF"/>
            <w:vAlign w:val="center"/>
          </w:tcPr>
          <w:p w:rsidR="00F93FAE" w:rsidRPr="00114FAE" w:rsidRDefault="00F93FAE" w:rsidP="00114FAE">
            <w:pPr>
              <w:spacing w:line="240" w:lineRule="auto"/>
              <w:jc w:val="center"/>
              <w:rPr>
                <w:rFonts w:ascii="楷体_GB2312" w:eastAsia="楷体_GB2312" w:hAnsi="宋体" w:cs="Times New Roman"/>
                <w:bCs/>
                <w:color w:val="000000"/>
                <w:szCs w:val="24"/>
              </w:rPr>
            </w:pPr>
          </w:p>
        </w:tc>
      </w:tr>
      <w:tr w:rsidR="00F93FAE" w:rsidRPr="00114FAE" w:rsidTr="00F93FAE">
        <w:trPr>
          <w:trHeight w:val="509"/>
          <w:jc w:val="center"/>
        </w:trPr>
        <w:tc>
          <w:tcPr>
            <w:tcW w:w="1380" w:type="dxa"/>
            <w:vMerge/>
            <w:tcBorders>
              <w:tl2br w:val="nil"/>
              <w:tr2bl w:val="nil"/>
            </w:tcBorders>
            <w:shd w:val="clear" w:color="auto" w:fill="FFFFFF"/>
            <w:vAlign w:val="center"/>
          </w:tcPr>
          <w:p w:rsidR="00F93FAE" w:rsidRPr="00114FAE" w:rsidRDefault="00F93FAE" w:rsidP="00114FAE">
            <w:pPr>
              <w:spacing w:line="240" w:lineRule="auto"/>
              <w:jc w:val="center"/>
              <w:rPr>
                <w:rFonts w:ascii="楷体_GB2312" w:eastAsia="楷体_GB2312" w:hAnsi="宋体" w:cs="Times New Roman"/>
                <w:bCs/>
                <w:color w:val="000000"/>
                <w:szCs w:val="24"/>
              </w:rPr>
            </w:pPr>
          </w:p>
        </w:tc>
        <w:tc>
          <w:tcPr>
            <w:tcW w:w="2985" w:type="dxa"/>
            <w:gridSpan w:val="3"/>
            <w:tcBorders>
              <w:tl2br w:val="nil"/>
              <w:tr2bl w:val="nil"/>
            </w:tcBorders>
            <w:shd w:val="clear" w:color="auto" w:fill="FFFFFF"/>
            <w:vAlign w:val="center"/>
          </w:tcPr>
          <w:p w:rsidR="00F93FAE" w:rsidRPr="00114FAE" w:rsidRDefault="00EE575F" w:rsidP="00114FAE">
            <w:pPr>
              <w:spacing w:line="240" w:lineRule="auto"/>
              <w:jc w:val="left"/>
              <w:rPr>
                <w:rFonts w:ascii="楷体_GB2312" w:eastAsia="楷体_GB2312" w:hAnsi="宋体" w:cs="Times New Roman"/>
                <w:bCs/>
                <w:color w:val="000000"/>
                <w:szCs w:val="24"/>
              </w:rPr>
            </w:pPr>
            <w:r>
              <w:rPr>
                <w:rFonts w:ascii="楷体_GB2312" w:eastAsia="楷体_GB2312" w:hAnsi="宋体" w:cs="Times New Roman" w:hint="eastAsia"/>
                <w:bCs/>
                <w:color w:val="000000"/>
                <w:szCs w:val="24"/>
              </w:rPr>
              <w:t>参加</w:t>
            </w:r>
            <w:r w:rsidR="00F93FAE">
              <w:rPr>
                <w:rFonts w:ascii="楷体_GB2312" w:eastAsia="楷体_GB2312" w:hAnsi="宋体" w:cs="Times New Roman" w:hint="eastAsia"/>
                <w:bCs/>
                <w:color w:val="000000"/>
                <w:szCs w:val="24"/>
              </w:rPr>
              <w:t>辅导员</w:t>
            </w:r>
            <w:r>
              <w:rPr>
                <w:rFonts w:ascii="楷体_GB2312" w:eastAsia="楷体_GB2312" w:hAnsi="宋体" w:cs="Times New Roman"/>
                <w:bCs/>
                <w:color w:val="000000"/>
                <w:szCs w:val="24"/>
              </w:rPr>
              <w:t>素质能力大赛</w:t>
            </w:r>
            <w:r>
              <w:rPr>
                <w:rFonts w:ascii="楷体_GB2312" w:eastAsia="楷体_GB2312" w:hAnsi="宋体" w:cs="Times New Roman" w:hint="eastAsia"/>
                <w:bCs/>
                <w:color w:val="000000"/>
                <w:szCs w:val="24"/>
              </w:rPr>
              <w:t>情况</w:t>
            </w:r>
          </w:p>
        </w:tc>
        <w:tc>
          <w:tcPr>
            <w:tcW w:w="2235" w:type="dxa"/>
            <w:gridSpan w:val="3"/>
            <w:tcBorders>
              <w:tl2br w:val="nil"/>
              <w:tr2bl w:val="nil"/>
            </w:tcBorders>
            <w:shd w:val="clear" w:color="auto" w:fill="FFFFFF"/>
            <w:vAlign w:val="center"/>
          </w:tcPr>
          <w:p w:rsidR="00EE575F" w:rsidRDefault="00EE575F" w:rsidP="00EE575F">
            <w:pPr>
              <w:spacing w:line="240" w:lineRule="auto"/>
              <w:jc w:val="center"/>
              <w:rPr>
                <w:rFonts w:ascii="楷体_GB2312" w:eastAsia="楷体_GB2312" w:hAnsi="宋体" w:cs="Times New Roman"/>
                <w:bCs/>
                <w:color w:val="000000"/>
                <w:szCs w:val="24"/>
              </w:rPr>
            </w:pPr>
            <w:r>
              <w:rPr>
                <w:rFonts w:ascii="楷体_GB2312" w:eastAsia="楷体_GB2312" w:hAnsi="宋体" w:cs="Times New Roman" w:hint="eastAsia"/>
                <w:bCs/>
                <w:color w:val="000000"/>
                <w:szCs w:val="24"/>
              </w:rPr>
              <w:t>由</w:t>
            </w:r>
            <w:r>
              <w:rPr>
                <w:rFonts w:ascii="楷体_GB2312" w:eastAsia="楷体_GB2312" w:hAnsi="宋体" w:cs="Times New Roman"/>
                <w:bCs/>
                <w:color w:val="000000"/>
                <w:szCs w:val="24"/>
              </w:rPr>
              <w:t>学生工作部（</w:t>
            </w:r>
            <w:r>
              <w:rPr>
                <w:rFonts w:ascii="楷体_GB2312" w:eastAsia="楷体_GB2312" w:hAnsi="宋体" w:cs="Times New Roman" w:hint="eastAsia"/>
                <w:bCs/>
                <w:color w:val="000000"/>
                <w:szCs w:val="24"/>
              </w:rPr>
              <w:t>处</w:t>
            </w:r>
            <w:r>
              <w:rPr>
                <w:rFonts w:ascii="楷体_GB2312" w:eastAsia="楷体_GB2312" w:hAnsi="宋体" w:cs="Times New Roman"/>
                <w:bCs/>
                <w:color w:val="000000"/>
                <w:szCs w:val="24"/>
              </w:rPr>
              <w:t>）</w:t>
            </w:r>
          </w:p>
          <w:p w:rsidR="00F93FAE" w:rsidRPr="00114FAE" w:rsidRDefault="00EE575F" w:rsidP="00EE575F">
            <w:pPr>
              <w:spacing w:line="240" w:lineRule="auto"/>
              <w:jc w:val="center"/>
              <w:rPr>
                <w:rFonts w:ascii="楷体_GB2312" w:eastAsia="楷体_GB2312" w:hAnsi="宋体" w:cs="Times New Roman"/>
                <w:bCs/>
                <w:color w:val="000000"/>
                <w:szCs w:val="24"/>
              </w:rPr>
            </w:pPr>
            <w:r>
              <w:rPr>
                <w:rFonts w:ascii="楷体_GB2312" w:eastAsia="楷体_GB2312" w:hAnsi="宋体" w:cs="Times New Roman" w:hint="eastAsia"/>
                <w:bCs/>
                <w:color w:val="000000"/>
                <w:szCs w:val="24"/>
              </w:rPr>
              <w:t>统一</w:t>
            </w:r>
            <w:r>
              <w:rPr>
                <w:rFonts w:ascii="楷体_GB2312" w:eastAsia="楷体_GB2312" w:hAnsi="宋体" w:cs="Times New Roman"/>
                <w:bCs/>
                <w:color w:val="000000"/>
                <w:szCs w:val="24"/>
              </w:rPr>
              <w:t>出具</w:t>
            </w:r>
          </w:p>
        </w:tc>
        <w:tc>
          <w:tcPr>
            <w:tcW w:w="1056" w:type="dxa"/>
            <w:gridSpan w:val="2"/>
            <w:tcBorders>
              <w:tl2br w:val="nil"/>
              <w:tr2bl w:val="nil"/>
            </w:tcBorders>
            <w:shd w:val="clear" w:color="auto" w:fill="FFFFFF"/>
            <w:vAlign w:val="center"/>
          </w:tcPr>
          <w:p w:rsidR="00F93FAE" w:rsidRPr="00114FAE" w:rsidRDefault="00F93FAE" w:rsidP="00114FAE">
            <w:pPr>
              <w:spacing w:line="240" w:lineRule="auto"/>
              <w:jc w:val="center"/>
              <w:rPr>
                <w:rFonts w:ascii="楷体_GB2312" w:eastAsia="楷体_GB2312" w:hAnsi="宋体" w:cs="Times New Roman"/>
                <w:bCs/>
                <w:color w:val="000000"/>
                <w:szCs w:val="24"/>
              </w:rPr>
            </w:pPr>
          </w:p>
        </w:tc>
        <w:tc>
          <w:tcPr>
            <w:tcW w:w="1140" w:type="dxa"/>
            <w:gridSpan w:val="2"/>
            <w:tcBorders>
              <w:tl2br w:val="nil"/>
              <w:tr2bl w:val="nil"/>
            </w:tcBorders>
            <w:shd w:val="clear" w:color="auto" w:fill="FFFFFF"/>
            <w:vAlign w:val="center"/>
          </w:tcPr>
          <w:p w:rsidR="00F93FAE" w:rsidRPr="00114FAE" w:rsidRDefault="00F93FAE" w:rsidP="00114FAE">
            <w:pPr>
              <w:spacing w:line="240" w:lineRule="auto"/>
              <w:jc w:val="center"/>
              <w:rPr>
                <w:rFonts w:ascii="楷体_GB2312" w:eastAsia="楷体_GB2312" w:hAnsi="宋体" w:cs="Times New Roman"/>
                <w:bCs/>
                <w:color w:val="000000"/>
                <w:szCs w:val="24"/>
              </w:rPr>
            </w:pPr>
          </w:p>
        </w:tc>
        <w:tc>
          <w:tcPr>
            <w:tcW w:w="1080" w:type="dxa"/>
            <w:tcBorders>
              <w:tl2br w:val="nil"/>
              <w:tr2bl w:val="nil"/>
            </w:tcBorders>
            <w:shd w:val="clear" w:color="auto" w:fill="FFFFFF"/>
            <w:vAlign w:val="center"/>
          </w:tcPr>
          <w:p w:rsidR="00F93FAE" w:rsidRPr="00114FAE" w:rsidRDefault="00F93FAE" w:rsidP="00114FAE">
            <w:pPr>
              <w:spacing w:line="240" w:lineRule="auto"/>
              <w:jc w:val="center"/>
              <w:rPr>
                <w:rFonts w:ascii="楷体_GB2312" w:eastAsia="楷体_GB2312" w:hAnsi="宋体" w:cs="Times New Roman"/>
                <w:bCs/>
                <w:color w:val="000000"/>
                <w:szCs w:val="24"/>
              </w:rPr>
            </w:pPr>
          </w:p>
        </w:tc>
      </w:tr>
      <w:tr w:rsidR="00114FAE" w:rsidRPr="00114FAE" w:rsidTr="00F93FAE">
        <w:trPr>
          <w:trHeight w:val="1158"/>
          <w:jc w:val="center"/>
        </w:trPr>
        <w:tc>
          <w:tcPr>
            <w:tcW w:w="1380" w:type="dxa"/>
            <w:tcBorders>
              <w:tl2br w:val="nil"/>
              <w:tr2bl w:val="nil"/>
            </w:tcBorders>
            <w:shd w:val="clear" w:color="auto" w:fill="FFFFFF"/>
            <w:vAlign w:val="center"/>
          </w:tcPr>
          <w:p w:rsidR="00114FAE" w:rsidRDefault="00114FAE" w:rsidP="00114FAE">
            <w:pPr>
              <w:spacing w:line="240" w:lineRule="auto"/>
              <w:jc w:val="center"/>
              <w:rPr>
                <w:rFonts w:ascii="楷体_GB2312" w:eastAsia="楷体_GB2312" w:hAnsi="宋体" w:cs="Times New Roman"/>
                <w:b/>
                <w:bCs/>
                <w:color w:val="000000"/>
                <w:szCs w:val="24"/>
              </w:rPr>
            </w:pPr>
            <w:r w:rsidRPr="00114FAE">
              <w:rPr>
                <w:rFonts w:ascii="楷体_GB2312" w:eastAsia="楷体_GB2312" w:hAnsi="宋体" w:cs="Times New Roman" w:hint="eastAsia"/>
                <w:b/>
                <w:bCs/>
                <w:color w:val="000000"/>
                <w:szCs w:val="24"/>
              </w:rPr>
              <w:t>工作绩效</w:t>
            </w:r>
            <w:r w:rsidRPr="00114FAE">
              <w:rPr>
                <w:rFonts w:ascii="楷体_GB2312" w:eastAsia="楷体_GB2312" w:hAnsi="宋体" w:cs="Times New Roman" w:hint="eastAsia"/>
                <w:b/>
                <w:bCs/>
                <w:color w:val="000000"/>
                <w:szCs w:val="24"/>
              </w:rPr>
              <w:br/>
              <w:t>40分</w:t>
            </w:r>
          </w:p>
          <w:p w:rsidR="006E7AF0" w:rsidRDefault="006E7AF0" w:rsidP="006E7AF0">
            <w:pPr>
              <w:kinsoku w:val="0"/>
              <w:spacing w:line="240" w:lineRule="auto"/>
              <w:jc w:val="center"/>
              <w:rPr>
                <w:rFonts w:ascii="楷体_GB2312" w:eastAsia="楷体_GB2312" w:hAnsi="宋体" w:cs="Times New Roman"/>
                <w:b/>
                <w:bCs/>
                <w:color w:val="000000"/>
                <w:szCs w:val="24"/>
              </w:rPr>
            </w:pPr>
            <w:r>
              <w:rPr>
                <w:rFonts w:ascii="楷体_GB2312" w:eastAsia="楷体_GB2312" w:hAnsi="宋体" w:cs="Times New Roman" w:hint="eastAsia"/>
                <w:b/>
                <w:bCs/>
                <w:color w:val="000000"/>
                <w:szCs w:val="24"/>
              </w:rPr>
              <w:t>(根据</w:t>
            </w:r>
          </w:p>
          <w:p w:rsidR="006E7AF0" w:rsidRPr="00114FAE" w:rsidRDefault="006E7AF0" w:rsidP="006E7AF0">
            <w:pPr>
              <w:spacing w:line="240" w:lineRule="auto"/>
              <w:jc w:val="center"/>
              <w:rPr>
                <w:rFonts w:ascii="楷体_GB2312" w:eastAsia="楷体_GB2312" w:hAnsi="宋体" w:cs="Times New Roman"/>
                <w:b/>
                <w:bCs/>
                <w:color w:val="000000"/>
                <w:szCs w:val="24"/>
              </w:rPr>
            </w:pPr>
            <w:r>
              <w:rPr>
                <w:rFonts w:ascii="楷体_GB2312" w:eastAsia="楷体_GB2312" w:hAnsi="宋体" w:cs="Times New Roman"/>
                <w:b/>
                <w:bCs/>
                <w:color w:val="000000"/>
                <w:szCs w:val="24"/>
              </w:rPr>
              <w:t>考核内容进行整体</w:t>
            </w:r>
            <w:r>
              <w:rPr>
                <w:rFonts w:ascii="楷体_GB2312" w:eastAsia="楷体_GB2312" w:hAnsi="宋体" w:cs="Times New Roman" w:hint="eastAsia"/>
                <w:b/>
                <w:bCs/>
                <w:color w:val="000000"/>
                <w:szCs w:val="24"/>
              </w:rPr>
              <w:t>评价)</w:t>
            </w:r>
          </w:p>
        </w:tc>
        <w:tc>
          <w:tcPr>
            <w:tcW w:w="5220" w:type="dxa"/>
            <w:gridSpan w:val="6"/>
            <w:tcBorders>
              <w:tl2br w:val="nil"/>
              <w:tr2bl w:val="nil"/>
            </w:tcBorders>
            <w:shd w:val="clear" w:color="auto" w:fill="FFFFFF"/>
            <w:vAlign w:val="center"/>
          </w:tcPr>
          <w:p w:rsidR="00114FAE" w:rsidRPr="00114FAE" w:rsidRDefault="00114FAE" w:rsidP="00114FAE">
            <w:pPr>
              <w:spacing w:line="240" w:lineRule="auto"/>
              <w:jc w:val="left"/>
              <w:rPr>
                <w:rFonts w:ascii="楷体_GB2312" w:eastAsia="楷体_GB2312" w:hAnsi="宋体" w:cs="Times New Roman"/>
                <w:bCs/>
                <w:color w:val="000000"/>
                <w:szCs w:val="24"/>
              </w:rPr>
            </w:pPr>
            <w:r w:rsidRPr="00114FAE">
              <w:rPr>
                <w:rFonts w:ascii="楷体_GB2312" w:eastAsia="楷体_GB2312" w:hAnsi="宋体" w:cs="Times New Roman" w:hint="eastAsia"/>
                <w:bCs/>
                <w:color w:val="000000"/>
                <w:szCs w:val="24"/>
              </w:rPr>
              <w:t>请</w:t>
            </w:r>
            <w:r w:rsidRPr="00114FAE">
              <w:rPr>
                <w:rFonts w:ascii="楷体_GB2312" w:eastAsia="楷体_GB2312" w:hAnsi="宋体" w:cs="Times New Roman" w:hint="eastAsia"/>
                <w:b/>
                <w:bCs/>
                <w:color w:val="000000"/>
                <w:szCs w:val="24"/>
              </w:rPr>
              <w:t>另附总结材料（附在</w:t>
            </w:r>
            <w:r w:rsidRPr="00114FAE">
              <w:rPr>
                <w:rFonts w:ascii="楷体_GB2312" w:eastAsia="楷体_GB2312" w:hAnsi="宋体" w:cs="Times New Roman"/>
                <w:b/>
                <w:bCs/>
                <w:color w:val="000000"/>
                <w:szCs w:val="24"/>
              </w:rPr>
              <w:t>登记表后</w:t>
            </w:r>
            <w:r w:rsidRPr="00114FAE">
              <w:rPr>
                <w:rFonts w:ascii="楷体_GB2312" w:eastAsia="楷体_GB2312" w:hAnsi="宋体" w:cs="Times New Roman" w:hint="eastAsia"/>
                <w:b/>
                <w:bCs/>
                <w:color w:val="000000"/>
                <w:szCs w:val="24"/>
              </w:rPr>
              <w:t>和</w:t>
            </w:r>
            <w:r w:rsidRPr="00114FAE">
              <w:rPr>
                <w:rFonts w:ascii="楷体_GB2312" w:eastAsia="楷体_GB2312" w:hAnsi="宋体" w:cs="Times New Roman"/>
                <w:b/>
                <w:bCs/>
                <w:color w:val="000000"/>
                <w:szCs w:val="24"/>
              </w:rPr>
              <w:t>登记表一起左侧装订</w:t>
            </w:r>
            <w:r w:rsidRPr="00114FAE">
              <w:rPr>
                <w:rFonts w:ascii="楷体_GB2312" w:eastAsia="楷体_GB2312" w:hAnsi="宋体" w:cs="Times New Roman" w:hint="eastAsia"/>
                <w:b/>
                <w:bCs/>
                <w:color w:val="000000"/>
                <w:szCs w:val="24"/>
              </w:rPr>
              <w:t>）</w:t>
            </w:r>
            <w:r w:rsidRPr="00114FAE">
              <w:rPr>
                <w:rFonts w:ascii="楷体_GB2312" w:eastAsia="楷体_GB2312" w:hAnsi="宋体" w:cs="Times New Roman" w:hint="eastAsia"/>
                <w:bCs/>
                <w:color w:val="000000"/>
                <w:szCs w:val="24"/>
              </w:rPr>
              <w:t>从以下四个方面简述个人所取得的工作成效，总计不超过2000字。</w:t>
            </w:r>
            <w:r w:rsidRPr="00114FAE">
              <w:rPr>
                <w:rFonts w:ascii="楷体_GB2312" w:eastAsia="楷体_GB2312" w:hAnsi="宋体" w:cs="Times New Roman" w:hint="eastAsia"/>
                <w:bCs/>
                <w:color w:val="000000"/>
                <w:szCs w:val="24"/>
              </w:rPr>
              <w:br/>
              <w:t>（一）</w:t>
            </w:r>
            <w:proofErr w:type="gramStart"/>
            <w:r w:rsidRPr="00114FAE">
              <w:rPr>
                <w:rFonts w:ascii="楷体_GB2312" w:eastAsia="楷体_GB2312" w:hAnsi="宋体" w:cs="Times New Roman" w:hint="eastAsia"/>
                <w:bCs/>
                <w:color w:val="000000"/>
                <w:szCs w:val="24"/>
              </w:rPr>
              <w:t>思政教育</w:t>
            </w:r>
            <w:proofErr w:type="gramEnd"/>
            <w:r w:rsidRPr="00114FAE">
              <w:rPr>
                <w:rFonts w:ascii="楷体_GB2312" w:eastAsia="楷体_GB2312" w:hAnsi="宋体" w:cs="Times New Roman" w:hint="eastAsia"/>
                <w:bCs/>
                <w:color w:val="000000"/>
                <w:szCs w:val="24"/>
              </w:rPr>
              <w:t>工作绩效。包括日常思想政治教育、课堂思想政治教育、实践思想政治教育等方面的工作绩效。</w:t>
            </w:r>
            <w:r w:rsidRPr="00114FAE">
              <w:rPr>
                <w:rFonts w:ascii="楷体_GB2312" w:eastAsia="楷体_GB2312" w:hAnsi="宋体" w:cs="Times New Roman" w:hint="eastAsia"/>
                <w:bCs/>
                <w:color w:val="000000"/>
                <w:szCs w:val="24"/>
              </w:rPr>
              <w:br/>
              <w:t>（二）</w:t>
            </w:r>
            <w:proofErr w:type="gramStart"/>
            <w:r w:rsidRPr="00114FAE">
              <w:rPr>
                <w:rFonts w:ascii="楷体_GB2312" w:eastAsia="楷体_GB2312" w:hAnsi="宋体" w:cs="Times New Roman" w:hint="eastAsia"/>
                <w:bCs/>
                <w:color w:val="000000"/>
                <w:szCs w:val="24"/>
              </w:rPr>
              <w:t>思政研究</w:t>
            </w:r>
            <w:proofErr w:type="gramEnd"/>
            <w:r w:rsidRPr="00114FAE">
              <w:rPr>
                <w:rFonts w:ascii="楷体_GB2312" w:eastAsia="楷体_GB2312" w:hAnsi="宋体" w:cs="Times New Roman" w:hint="eastAsia"/>
                <w:bCs/>
                <w:color w:val="000000"/>
                <w:szCs w:val="24"/>
              </w:rPr>
              <w:t>工作绩效。包括思想政治教育方面研究项目、学术论文、调研报告及其他研究成果等。</w:t>
            </w:r>
            <w:r w:rsidRPr="00114FAE">
              <w:rPr>
                <w:rFonts w:ascii="楷体_GB2312" w:eastAsia="楷体_GB2312" w:hAnsi="宋体" w:cs="Times New Roman" w:hint="eastAsia"/>
                <w:bCs/>
                <w:color w:val="000000"/>
                <w:szCs w:val="24"/>
              </w:rPr>
              <w:br/>
              <w:t>（三）学生管理工作绩效。包括辅导员对所带学生基本情况熟悉程度、所带学生评奖评优等级和次数、所带学生就业率和考研率、学生管理责任事故发生率等。</w:t>
            </w:r>
            <w:r w:rsidRPr="00114FAE">
              <w:rPr>
                <w:rFonts w:ascii="楷体_GB2312" w:eastAsia="楷体_GB2312" w:hAnsi="宋体" w:cs="Times New Roman" w:hint="eastAsia"/>
                <w:bCs/>
                <w:color w:val="000000"/>
                <w:szCs w:val="24"/>
              </w:rPr>
              <w:br/>
              <w:t>（四）其他专项工作绩效。包括辅导员根据学院业务分工所牵头负责的某一项或几项工作，如学风建设、团学工作、奖助贷工作、心理健康教育工作等专项工作。</w:t>
            </w:r>
          </w:p>
        </w:tc>
        <w:tc>
          <w:tcPr>
            <w:tcW w:w="1056" w:type="dxa"/>
            <w:gridSpan w:val="2"/>
            <w:tcBorders>
              <w:tl2br w:val="nil"/>
              <w:tr2bl w:val="nil"/>
            </w:tcBorders>
            <w:shd w:val="clear" w:color="auto" w:fill="FFFFFF"/>
            <w:vAlign w:val="center"/>
          </w:tcPr>
          <w:p w:rsidR="00114FAE" w:rsidRPr="00114FAE" w:rsidRDefault="00114FAE" w:rsidP="00114FAE">
            <w:pPr>
              <w:spacing w:line="240" w:lineRule="auto"/>
              <w:jc w:val="center"/>
              <w:rPr>
                <w:rFonts w:ascii="楷体_GB2312" w:eastAsia="楷体_GB2312" w:hAnsi="宋体" w:cs="Times New Roman"/>
                <w:bCs/>
                <w:color w:val="000000"/>
                <w:szCs w:val="24"/>
              </w:rPr>
            </w:pPr>
          </w:p>
        </w:tc>
        <w:tc>
          <w:tcPr>
            <w:tcW w:w="1140" w:type="dxa"/>
            <w:gridSpan w:val="2"/>
            <w:tcBorders>
              <w:tl2br w:val="nil"/>
              <w:tr2bl w:val="nil"/>
            </w:tcBorders>
            <w:shd w:val="clear" w:color="auto" w:fill="FFFFFF"/>
            <w:vAlign w:val="center"/>
          </w:tcPr>
          <w:p w:rsidR="00114FAE" w:rsidRPr="00114FAE" w:rsidRDefault="00114FAE" w:rsidP="00114FAE">
            <w:pPr>
              <w:spacing w:line="240" w:lineRule="auto"/>
              <w:jc w:val="center"/>
              <w:rPr>
                <w:rFonts w:ascii="楷体_GB2312" w:eastAsia="楷体_GB2312" w:hAnsi="宋体" w:cs="Times New Roman"/>
                <w:bCs/>
                <w:color w:val="000000"/>
                <w:szCs w:val="24"/>
              </w:rPr>
            </w:pPr>
          </w:p>
        </w:tc>
        <w:tc>
          <w:tcPr>
            <w:tcW w:w="1080" w:type="dxa"/>
            <w:tcBorders>
              <w:tl2br w:val="nil"/>
              <w:tr2bl w:val="nil"/>
            </w:tcBorders>
            <w:shd w:val="clear" w:color="auto" w:fill="FFFFFF"/>
            <w:vAlign w:val="center"/>
          </w:tcPr>
          <w:p w:rsidR="00114FAE" w:rsidRPr="00114FAE" w:rsidRDefault="00114FAE" w:rsidP="00114FAE">
            <w:pPr>
              <w:spacing w:line="240" w:lineRule="auto"/>
              <w:jc w:val="center"/>
              <w:rPr>
                <w:rFonts w:ascii="楷体_GB2312" w:eastAsia="楷体_GB2312" w:hAnsi="宋体" w:cs="Times New Roman"/>
                <w:bCs/>
                <w:color w:val="000000"/>
                <w:szCs w:val="24"/>
              </w:rPr>
            </w:pPr>
          </w:p>
        </w:tc>
      </w:tr>
      <w:tr w:rsidR="00114FAE" w:rsidRPr="00114FAE" w:rsidTr="00F93FAE">
        <w:trPr>
          <w:trHeight w:val="465"/>
          <w:jc w:val="center"/>
        </w:trPr>
        <w:tc>
          <w:tcPr>
            <w:tcW w:w="6600" w:type="dxa"/>
            <w:gridSpan w:val="7"/>
            <w:tcBorders>
              <w:tl2br w:val="nil"/>
              <w:tr2bl w:val="nil"/>
            </w:tcBorders>
            <w:shd w:val="clear" w:color="auto" w:fill="FFFFFF"/>
            <w:vAlign w:val="center"/>
          </w:tcPr>
          <w:p w:rsidR="00114FAE" w:rsidRPr="00114FAE" w:rsidRDefault="00114FAE" w:rsidP="00114FAE">
            <w:pPr>
              <w:spacing w:line="240" w:lineRule="auto"/>
              <w:jc w:val="center"/>
              <w:rPr>
                <w:rFonts w:ascii="楷体_GB2312" w:eastAsia="楷体_GB2312" w:hAnsi="宋体" w:cs="Times New Roman"/>
                <w:b/>
                <w:bCs/>
                <w:color w:val="000000"/>
                <w:szCs w:val="24"/>
              </w:rPr>
            </w:pPr>
            <w:r w:rsidRPr="00114FAE">
              <w:rPr>
                <w:rFonts w:ascii="楷体_GB2312" w:eastAsia="楷体_GB2312" w:hAnsi="宋体" w:cs="Times New Roman" w:hint="eastAsia"/>
                <w:b/>
                <w:bCs/>
                <w:color w:val="000000"/>
                <w:szCs w:val="24"/>
              </w:rPr>
              <w:t>分数</w:t>
            </w:r>
            <w:r w:rsidRPr="00114FAE">
              <w:rPr>
                <w:rFonts w:ascii="楷体_GB2312" w:eastAsia="楷体_GB2312" w:hAnsi="宋体" w:cs="Times New Roman"/>
                <w:b/>
                <w:bCs/>
                <w:color w:val="000000"/>
                <w:szCs w:val="24"/>
              </w:rPr>
              <w:t>总计</w:t>
            </w:r>
            <w:r w:rsidRPr="00114FAE">
              <w:rPr>
                <w:rFonts w:ascii="楷体_GB2312" w:eastAsia="楷体_GB2312" w:hAnsi="宋体" w:cs="Times New Roman" w:hint="eastAsia"/>
                <w:b/>
                <w:bCs/>
                <w:color w:val="000000"/>
                <w:szCs w:val="24"/>
              </w:rPr>
              <w:t>（满分100分）</w:t>
            </w:r>
          </w:p>
        </w:tc>
        <w:tc>
          <w:tcPr>
            <w:tcW w:w="1056" w:type="dxa"/>
            <w:gridSpan w:val="2"/>
            <w:tcBorders>
              <w:tl2br w:val="nil"/>
              <w:tr2bl w:val="nil"/>
            </w:tcBorders>
            <w:shd w:val="clear" w:color="auto" w:fill="FFFFFF"/>
            <w:vAlign w:val="center"/>
          </w:tcPr>
          <w:p w:rsidR="00114FAE" w:rsidRPr="00114FAE" w:rsidRDefault="00114FAE" w:rsidP="00114FAE">
            <w:pPr>
              <w:spacing w:line="240" w:lineRule="auto"/>
              <w:jc w:val="center"/>
              <w:rPr>
                <w:rFonts w:ascii="楷体_GB2312" w:eastAsia="楷体_GB2312" w:hAnsi="宋体" w:cs="Times New Roman"/>
                <w:bCs/>
                <w:color w:val="000000"/>
                <w:szCs w:val="24"/>
              </w:rPr>
            </w:pPr>
          </w:p>
        </w:tc>
        <w:tc>
          <w:tcPr>
            <w:tcW w:w="1140" w:type="dxa"/>
            <w:gridSpan w:val="2"/>
            <w:tcBorders>
              <w:tl2br w:val="nil"/>
              <w:tr2bl w:val="nil"/>
            </w:tcBorders>
            <w:shd w:val="clear" w:color="auto" w:fill="FFFFFF"/>
            <w:vAlign w:val="center"/>
          </w:tcPr>
          <w:p w:rsidR="00114FAE" w:rsidRPr="00114FAE" w:rsidRDefault="00114FAE" w:rsidP="00114FAE">
            <w:pPr>
              <w:spacing w:line="240" w:lineRule="auto"/>
              <w:jc w:val="center"/>
              <w:rPr>
                <w:rFonts w:ascii="楷体_GB2312" w:eastAsia="楷体_GB2312" w:hAnsi="宋体" w:cs="Times New Roman"/>
                <w:bCs/>
                <w:color w:val="000000"/>
                <w:szCs w:val="24"/>
              </w:rPr>
            </w:pPr>
          </w:p>
        </w:tc>
        <w:tc>
          <w:tcPr>
            <w:tcW w:w="1080" w:type="dxa"/>
            <w:tcBorders>
              <w:tl2br w:val="nil"/>
              <w:tr2bl w:val="nil"/>
            </w:tcBorders>
            <w:shd w:val="clear" w:color="auto" w:fill="FFFFFF"/>
            <w:vAlign w:val="center"/>
          </w:tcPr>
          <w:p w:rsidR="00114FAE" w:rsidRPr="00114FAE" w:rsidRDefault="00114FAE" w:rsidP="00114FAE">
            <w:pPr>
              <w:spacing w:line="240" w:lineRule="auto"/>
              <w:jc w:val="center"/>
              <w:rPr>
                <w:rFonts w:ascii="楷体_GB2312" w:eastAsia="楷体_GB2312" w:hAnsi="宋体" w:cs="Times New Roman"/>
                <w:bCs/>
                <w:color w:val="000000"/>
                <w:szCs w:val="24"/>
              </w:rPr>
            </w:pPr>
          </w:p>
        </w:tc>
      </w:tr>
      <w:tr w:rsidR="00114FAE" w:rsidRPr="00114FAE" w:rsidTr="00F93FAE">
        <w:trPr>
          <w:trHeight w:val="538"/>
          <w:jc w:val="center"/>
        </w:trPr>
        <w:tc>
          <w:tcPr>
            <w:tcW w:w="6600" w:type="dxa"/>
            <w:gridSpan w:val="7"/>
            <w:tcBorders>
              <w:tl2br w:val="nil"/>
              <w:tr2bl w:val="nil"/>
            </w:tcBorders>
            <w:shd w:val="clear" w:color="auto" w:fill="FFFFFF"/>
            <w:vAlign w:val="center"/>
          </w:tcPr>
          <w:p w:rsidR="00114FAE" w:rsidRPr="00114FAE" w:rsidRDefault="00114FAE" w:rsidP="00114FAE">
            <w:pPr>
              <w:spacing w:line="240" w:lineRule="auto"/>
              <w:jc w:val="center"/>
              <w:rPr>
                <w:rFonts w:ascii="楷体_GB2312" w:eastAsia="楷体_GB2312" w:hAnsi="宋体" w:cs="Times New Roman"/>
                <w:b/>
                <w:bCs/>
                <w:color w:val="000000"/>
                <w:szCs w:val="24"/>
              </w:rPr>
            </w:pPr>
            <w:r w:rsidRPr="00114FAE">
              <w:rPr>
                <w:rFonts w:ascii="楷体_GB2312" w:eastAsia="楷体_GB2312" w:hAnsi="宋体" w:cs="Times New Roman" w:hint="eastAsia"/>
                <w:b/>
                <w:bCs/>
                <w:color w:val="000000"/>
                <w:szCs w:val="24"/>
              </w:rPr>
              <w:t>考核等级（优秀</w:t>
            </w:r>
            <w:r w:rsidRPr="00114FAE">
              <w:rPr>
                <w:rFonts w:ascii="楷体_GB2312" w:eastAsia="楷体_GB2312" w:hAnsi="宋体" w:cs="Times New Roman"/>
                <w:b/>
                <w:bCs/>
                <w:color w:val="000000"/>
                <w:szCs w:val="24"/>
              </w:rPr>
              <w:t>、</w:t>
            </w:r>
            <w:r w:rsidRPr="00114FAE">
              <w:rPr>
                <w:rFonts w:ascii="楷体_GB2312" w:eastAsia="楷体_GB2312" w:hAnsi="宋体" w:cs="Times New Roman" w:hint="eastAsia"/>
                <w:b/>
                <w:bCs/>
                <w:color w:val="000000"/>
                <w:szCs w:val="24"/>
              </w:rPr>
              <w:t>合格</w:t>
            </w:r>
            <w:r w:rsidRPr="00114FAE">
              <w:rPr>
                <w:rFonts w:ascii="楷体_GB2312" w:eastAsia="楷体_GB2312" w:hAnsi="宋体" w:cs="Times New Roman"/>
                <w:b/>
                <w:bCs/>
                <w:color w:val="000000"/>
                <w:szCs w:val="24"/>
              </w:rPr>
              <w:t>、不合格</w:t>
            </w:r>
            <w:r w:rsidRPr="00114FAE">
              <w:rPr>
                <w:rFonts w:ascii="楷体_GB2312" w:eastAsia="楷体_GB2312" w:hAnsi="宋体" w:cs="Times New Roman" w:hint="eastAsia"/>
                <w:b/>
                <w:bCs/>
                <w:color w:val="000000"/>
                <w:szCs w:val="24"/>
              </w:rPr>
              <w:t>）</w:t>
            </w:r>
          </w:p>
        </w:tc>
        <w:tc>
          <w:tcPr>
            <w:tcW w:w="1056" w:type="dxa"/>
            <w:gridSpan w:val="2"/>
            <w:tcBorders>
              <w:tl2br w:val="nil"/>
              <w:tr2bl w:val="nil"/>
            </w:tcBorders>
            <w:shd w:val="clear" w:color="auto" w:fill="FFFFFF"/>
            <w:vAlign w:val="center"/>
          </w:tcPr>
          <w:p w:rsidR="00114FAE" w:rsidRPr="00114FAE" w:rsidRDefault="00114FAE" w:rsidP="00114FAE">
            <w:pPr>
              <w:spacing w:line="240" w:lineRule="auto"/>
              <w:jc w:val="center"/>
              <w:rPr>
                <w:rFonts w:ascii="楷体_GB2312" w:eastAsia="楷体_GB2312" w:hAnsi="宋体" w:cs="Times New Roman"/>
                <w:bCs/>
                <w:color w:val="000000"/>
                <w:szCs w:val="24"/>
              </w:rPr>
            </w:pPr>
          </w:p>
        </w:tc>
        <w:tc>
          <w:tcPr>
            <w:tcW w:w="1140" w:type="dxa"/>
            <w:gridSpan w:val="2"/>
            <w:tcBorders>
              <w:tl2br w:val="nil"/>
              <w:tr2bl w:val="nil"/>
            </w:tcBorders>
            <w:shd w:val="clear" w:color="auto" w:fill="FFFFFF"/>
            <w:vAlign w:val="center"/>
          </w:tcPr>
          <w:p w:rsidR="00114FAE" w:rsidRPr="00114FAE" w:rsidRDefault="00114FAE" w:rsidP="00114FAE">
            <w:pPr>
              <w:spacing w:line="240" w:lineRule="auto"/>
              <w:jc w:val="center"/>
              <w:rPr>
                <w:rFonts w:ascii="楷体_GB2312" w:eastAsia="楷体_GB2312" w:hAnsi="宋体" w:cs="Times New Roman"/>
                <w:bCs/>
                <w:color w:val="000000"/>
                <w:szCs w:val="24"/>
              </w:rPr>
            </w:pPr>
          </w:p>
        </w:tc>
        <w:tc>
          <w:tcPr>
            <w:tcW w:w="1080" w:type="dxa"/>
            <w:tcBorders>
              <w:tl2br w:val="nil"/>
              <w:tr2bl w:val="nil"/>
            </w:tcBorders>
            <w:shd w:val="clear" w:color="auto" w:fill="FFFFFF"/>
            <w:vAlign w:val="center"/>
          </w:tcPr>
          <w:p w:rsidR="00114FAE" w:rsidRPr="00114FAE" w:rsidRDefault="00114FAE" w:rsidP="00114FAE">
            <w:pPr>
              <w:spacing w:line="240" w:lineRule="auto"/>
              <w:jc w:val="center"/>
              <w:rPr>
                <w:rFonts w:ascii="楷体_GB2312" w:eastAsia="楷体_GB2312" w:hAnsi="宋体" w:cs="Times New Roman"/>
                <w:bCs/>
                <w:color w:val="000000"/>
                <w:szCs w:val="24"/>
              </w:rPr>
            </w:pPr>
          </w:p>
        </w:tc>
      </w:tr>
    </w:tbl>
    <w:p w:rsidR="00114FAE" w:rsidRPr="00114FAE" w:rsidRDefault="00114FAE" w:rsidP="00114FAE">
      <w:pPr>
        <w:wordWrap w:val="0"/>
        <w:spacing w:line="240" w:lineRule="auto"/>
        <w:jc w:val="right"/>
        <w:rPr>
          <w:rFonts w:ascii="楷体_GB2312" w:eastAsia="楷体_GB2312" w:hAnsi="宋体" w:cs="Times New Roman"/>
          <w:bCs/>
          <w:color w:val="000000"/>
          <w:szCs w:val="24"/>
        </w:rPr>
      </w:pPr>
    </w:p>
    <w:p w:rsidR="00D73429" w:rsidRDefault="00114FAE" w:rsidP="00114FAE">
      <w:pPr>
        <w:wordWrap w:val="0"/>
        <w:spacing w:line="240" w:lineRule="auto"/>
        <w:jc w:val="right"/>
        <w:rPr>
          <w:rFonts w:ascii="楷体_GB2312" w:eastAsia="楷体_GB2312" w:hAnsi="宋体" w:cs="Times New Roman"/>
          <w:bCs/>
          <w:color w:val="000000"/>
          <w:szCs w:val="24"/>
        </w:rPr>
      </w:pPr>
      <w:r w:rsidRPr="00114FAE">
        <w:rPr>
          <w:rFonts w:ascii="楷体_GB2312" w:eastAsia="楷体_GB2312" w:hAnsi="宋体" w:cs="Times New Roman" w:hint="eastAsia"/>
          <w:bCs/>
          <w:color w:val="000000"/>
          <w:szCs w:val="24"/>
        </w:rPr>
        <w:t xml:space="preserve">  学生工作部</w:t>
      </w:r>
      <w:r w:rsidRPr="00114FAE">
        <w:rPr>
          <w:rFonts w:ascii="楷体_GB2312" w:eastAsia="楷体_GB2312" w:hAnsi="宋体" w:cs="Times New Roman"/>
          <w:bCs/>
          <w:color w:val="000000"/>
          <w:szCs w:val="24"/>
        </w:rPr>
        <w:t>（</w:t>
      </w:r>
      <w:r w:rsidRPr="00114FAE">
        <w:rPr>
          <w:rFonts w:ascii="楷体_GB2312" w:eastAsia="楷体_GB2312" w:hAnsi="宋体" w:cs="Times New Roman" w:hint="eastAsia"/>
          <w:bCs/>
          <w:color w:val="000000"/>
          <w:szCs w:val="24"/>
        </w:rPr>
        <w:t>处</w:t>
      </w:r>
      <w:r w:rsidRPr="00114FAE">
        <w:rPr>
          <w:rFonts w:ascii="楷体_GB2312" w:eastAsia="楷体_GB2312" w:hAnsi="宋体" w:cs="Times New Roman"/>
          <w:bCs/>
          <w:color w:val="000000"/>
          <w:szCs w:val="24"/>
        </w:rPr>
        <w:t>）</w:t>
      </w:r>
      <w:r w:rsidRPr="00114FAE">
        <w:rPr>
          <w:rFonts w:ascii="楷体_GB2312" w:eastAsia="楷体_GB2312" w:hAnsi="宋体" w:cs="Times New Roman" w:hint="eastAsia"/>
          <w:bCs/>
          <w:color w:val="000000"/>
          <w:szCs w:val="24"/>
        </w:rPr>
        <w:t>、</w:t>
      </w:r>
      <w:r w:rsidRPr="00114FAE">
        <w:rPr>
          <w:rFonts w:ascii="楷体_GB2312" w:eastAsia="楷体_GB2312" w:hAnsi="宋体" w:cs="Times New Roman"/>
          <w:bCs/>
          <w:color w:val="000000"/>
          <w:szCs w:val="24"/>
        </w:rPr>
        <w:t>研究生工作部制</w:t>
      </w:r>
    </w:p>
    <w:p w:rsidR="00114FAE" w:rsidRPr="00114FAE" w:rsidRDefault="00114FAE" w:rsidP="00D73429">
      <w:pPr>
        <w:spacing w:line="240" w:lineRule="auto"/>
        <w:jc w:val="right"/>
        <w:rPr>
          <w:rFonts w:eastAsia="宋体" w:cs="Times New Roman"/>
          <w:sz w:val="2"/>
          <w:szCs w:val="6"/>
        </w:rPr>
      </w:pPr>
    </w:p>
    <w:sectPr w:rsidR="00114FAE" w:rsidRPr="00114FAE" w:rsidSect="006D0641">
      <w:headerReference w:type="default" r:id="rId7"/>
      <w:pgSz w:w="11906" w:h="16838"/>
      <w:pgMar w:top="1440" w:right="1466" w:bottom="1440" w:left="162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6180" w:rsidRDefault="00466180" w:rsidP="006D0641">
      <w:pPr>
        <w:spacing w:line="240" w:lineRule="auto"/>
      </w:pPr>
      <w:r>
        <w:separator/>
      </w:r>
    </w:p>
  </w:endnote>
  <w:endnote w:type="continuationSeparator" w:id="0">
    <w:p w:rsidR="00466180" w:rsidRDefault="00466180" w:rsidP="006D06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微软雅黑"/>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6180" w:rsidRDefault="00466180" w:rsidP="006D0641">
      <w:pPr>
        <w:spacing w:line="240" w:lineRule="auto"/>
      </w:pPr>
      <w:r>
        <w:separator/>
      </w:r>
    </w:p>
  </w:footnote>
  <w:footnote w:type="continuationSeparator" w:id="0">
    <w:p w:rsidR="00466180" w:rsidRDefault="00466180" w:rsidP="006D064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641" w:rsidRDefault="006D0641">
    <w:pPr>
      <w:pStyle w:val="a4"/>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15156695"/>
    <w:rsid w:val="00021A77"/>
    <w:rsid w:val="000514C1"/>
    <w:rsid w:val="00052968"/>
    <w:rsid w:val="00075C71"/>
    <w:rsid w:val="00084E83"/>
    <w:rsid w:val="00096066"/>
    <w:rsid w:val="000A3E92"/>
    <w:rsid w:val="000B26B0"/>
    <w:rsid w:val="000F1C16"/>
    <w:rsid w:val="001107C7"/>
    <w:rsid w:val="00114FAE"/>
    <w:rsid w:val="0011544C"/>
    <w:rsid w:val="0012501C"/>
    <w:rsid w:val="001763C3"/>
    <w:rsid w:val="00190608"/>
    <w:rsid w:val="0019357C"/>
    <w:rsid w:val="001C160C"/>
    <w:rsid w:val="001F1D34"/>
    <w:rsid w:val="001F79C0"/>
    <w:rsid w:val="00221A76"/>
    <w:rsid w:val="00237F7A"/>
    <w:rsid w:val="00241388"/>
    <w:rsid w:val="00274D38"/>
    <w:rsid w:val="00282F3C"/>
    <w:rsid w:val="002A23B9"/>
    <w:rsid w:val="002B75F7"/>
    <w:rsid w:val="002C03B1"/>
    <w:rsid w:val="002D0D02"/>
    <w:rsid w:val="002D3EA0"/>
    <w:rsid w:val="00316A95"/>
    <w:rsid w:val="0034264D"/>
    <w:rsid w:val="003642D0"/>
    <w:rsid w:val="003719BC"/>
    <w:rsid w:val="003828B8"/>
    <w:rsid w:val="0039267F"/>
    <w:rsid w:val="004400CB"/>
    <w:rsid w:val="004472EC"/>
    <w:rsid w:val="004640E9"/>
    <w:rsid w:val="00466180"/>
    <w:rsid w:val="0051592F"/>
    <w:rsid w:val="005C4F0D"/>
    <w:rsid w:val="005E3288"/>
    <w:rsid w:val="00614A4B"/>
    <w:rsid w:val="00640AA2"/>
    <w:rsid w:val="006C44BB"/>
    <w:rsid w:val="006D0641"/>
    <w:rsid w:val="006D563E"/>
    <w:rsid w:val="006E7AF0"/>
    <w:rsid w:val="007131E5"/>
    <w:rsid w:val="00733991"/>
    <w:rsid w:val="00746BAD"/>
    <w:rsid w:val="008458A3"/>
    <w:rsid w:val="008A682F"/>
    <w:rsid w:val="008E3F0C"/>
    <w:rsid w:val="009457C7"/>
    <w:rsid w:val="0099756A"/>
    <w:rsid w:val="009B23E1"/>
    <w:rsid w:val="009F75C6"/>
    <w:rsid w:val="00A14232"/>
    <w:rsid w:val="00A5242A"/>
    <w:rsid w:val="00A933F2"/>
    <w:rsid w:val="00A96F0C"/>
    <w:rsid w:val="00AA3D85"/>
    <w:rsid w:val="00AC75F0"/>
    <w:rsid w:val="00AD7B00"/>
    <w:rsid w:val="00AE615E"/>
    <w:rsid w:val="00B079E3"/>
    <w:rsid w:val="00B464DB"/>
    <w:rsid w:val="00B972C9"/>
    <w:rsid w:val="00BC4632"/>
    <w:rsid w:val="00C35A23"/>
    <w:rsid w:val="00C636D7"/>
    <w:rsid w:val="00CF3869"/>
    <w:rsid w:val="00D649D0"/>
    <w:rsid w:val="00D73429"/>
    <w:rsid w:val="00D9143B"/>
    <w:rsid w:val="00D9180F"/>
    <w:rsid w:val="00E639C8"/>
    <w:rsid w:val="00E65501"/>
    <w:rsid w:val="00EA6A8B"/>
    <w:rsid w:val="00ED799B"/>
    <w:rsid w:val="00EE575F"/>
    <w:rsid w:val="00F33C11"/>
    <w:rsid w:val="00F34F16"/>
    <w:rsid w:val="00F53FF6"/>
    <w:rsid w:val="00F6443D"/>
    <w:rsid w:val="00F87761"/>
    <w:rsid w:val="00F93FAE"/>
    <w:rsid w:val="00FA37DD"/>
    <w:rsid w:val="00FA675D"/>
    <w:rsid w:val="15156695"/>
    <w:rsid w:val="169B5B37"/>
    <w:rsid w:val="69574751"/>
    <w:rsid w:val="7F4658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D8D1359-938A-4F24-B467-9718D1C93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0641"/>
    <w:pPr>
      <w:widowControl w:val="0"/>
      <w:spacing w:line="480" w:lineRule="auto"/>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sid w:val="006D0641"/>
    <w:pPr>
      <w:spacing w:line="240" w:lineRule="auto"/>
    </w:pPr>
    <w:rPr>
      <w:rFonts w:ascii="宋体" w:hAnsi="Courier New"/>
      <w:szCs w:val="20"/>
    </w:rPr>
  </w:style>
  <w:style w:type="paragraph" w:styleId="a4">
    <w:name w:val="header"/>
    <w:basedOn w:val="a"/>
    <w:qFormat/>
    <w:rsid w:val="006D0641"/>
    <w:pPr>
      <w:pBdr>
        <w:bottom w:val="single" w:sz="6" w:space="1" w:color="auto"/>
      </w:pBdr>
      <w:tabs>
        <w:tab w:val="center" w:pos="4153"/>
        <w:tab w:val="right" w:pos="8306"/>
      </w:tabs>
      <w:snapToGrid w:val="0"/>
      <w:jc w:val="center"/>
    </w:pPr>
    <w:rPr>
      <w:sz w:val="18"/>
      <w:szCs w:val="18"/>
    </w:rPr>
  </w:style>
  <w:style w:type="paragraph" w:customStyle="1" w:styleId="Style2">
    <w:name w:val="_Style 2"/>
    <w:qFormat/>
    <w:rsid w:val="006D0641"/>
    <w:pPr>
      <w:widowControl w:val="0"/>
      <w:jc w:val="both"/>
    </w:pPr>
    <w:rPr>
      <w:kern w:val="2"/>
      <w:sz w:val="21"/>
      <w:szCs w:val="24"/>
    </w:rPr>
  </w:style>
  <w:style w:type="paragraph" w:styleId="a5">
    <w:name w:val="footer"/>
    <w:basedOn w:val="a"/>
    <w:link w:val="Char"/>
    <w:rsid w:val="001107C7"/>
    <w:pPr>
      <w:tabs>
        <w:tab w:val="center" w:pos="4153"/>
        <w:tab w:val="right" w:pos="8306"/>
      </w:tabs>
      <w:snapToGrid w:val="0"/>
      <w:spacing w:line="240" w:lineRule="auto"/>
      <w:jc w:val="left"/>
    </w:pPr>
    <w:rPr>
      <w:sz w:val="18"/>
      <w:szCs w:val="18"/>
    </w:rPr>
  </w:style>
  <w:style w:type="character" w:customStyle="1" w:styleId="Char">
    <w:name w:val="页脚 Char"/>
    <w:basedOn w:val="a0"/>
    <w:link w:val="a5"/>
    <w:rsid w:val="001107C7"/>
    <w:rPr>
      <w:rFonts w:ascii="Calibri" w:hAnsi="Calibri"/>
      <w:kern w:val="2"/>
      <w:sz w:val="18"/>
      <w:szCs w:val="18"/>
    </w:rPr>
  </w:style>
  <w:style w:type="paragraph" w:styleId="a6">
    <w:name w:val="Balloon Text"/>
    <w:basedOn w:val="a"/>
    <w:link w:val="Char0"/>
    <w:semiHidden/>
    <w:unhideWhenUsed/>
    <w:rsid w:val="001F79C0"/>
    <w:pPr>
      <w:spacing w:line="240" w:lineRule="auto"/>
    </w:pPr>
    <w:rPr>
      <w:sz w:val="18"/>
      <w:szCs w:val="18"/>
    </w:rPr>
  </w:style>
  <w:style w:type="character" w:customStyle="1" w:styleId="Char0">
    <w:name w:val="批注框文本 Char"/>
    <w:basedOn w:val="a0"/>
    <w:link w:val="a6"/>
    <w:semiHidden/>
    <w:rsid w:val="001F79C0"/>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820</TotalTime>
  <Pages>2</Pages>
  <Words>276</Words>
  <Characters>1575</Characters>
  <Application>Microsoft Office Word</Application>
  <DocSecurity>0</DocSecurity>
  <Lines>13</Lines>
  <Paragraphs>3</Paragraphs>
  <ScaleCrop>false</ScaleCrop>
  <Company>Microsoft</Company>
  <LinksUpToDate>false</LinksUpToDate>
  <CharactersWithSpaces>1848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68</cp:revision>
  <cp:lastPrinted>2019-12-25T03:03:00Z</cp:lastPrinted>
  <dcterms:created xsi:type="dcterms:W3CDTF">2017-05-15T01:06:00Z</dcterms:created>
  <dcterms:modified xsi:type="dcterms:W3CDTF">2020-01-02T01:32:00Z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2052-10.1.0.6466</vt:lpwstr>
  </property>
</Properties>
</file>