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方正小标宋简体" w:hAnsi="Calibri" w:eastAsia="方正小标宋简体" w:cs="Times New Roman"/>
          <w:b w:val="0"/>
          <w:bCs/>
          <w:sz w:val="44"/>
          <w:szCs w:val="44"/>
        </w:rPr>
      </w:pPr>
      <w:r>
        <w:rPr>
          <w:rFonts w:hint="eastAsia" w:ascii="方正小标宋简体" w:hAnsi="Calibri" w:eastAsia="方正小标宋简体" w:cs="Times New Roman"/>
          <w:b w:val="0"/>
          <w:bCs/>
          <w:sz w:val="44"/>
          <w:szCs w:val="44"/>
        </w:rPr>
        <w:t>2020年</w:t>
      </w:r>
      <w:r>
        <w:rPr>
          <w:rFonts w:hint="eastAsia" w:ascii="方正小标宋简体" w:hAnsi="Calibri" w:eastAsia="方正小标宋简体" w:cs="Times New Roman"/>
          <w:b w:val="0"/>
          <w:bCs/>
          <w:sz w:val="44"/>
          <w:szCs w:val="44"/>
          <w:lang w:eastAsia="zh-CN"/>
        </w:rPr>
        <w:t>秋季</w:t>
      </w:r>
      <w:r>
        <w:rPr>
          <w:rFonts w:hint="eastAsia" w:ascii="方正小标宋简体" w:hAnsi="Calibri" w:eastAsia="方正小标宋简体" w:cs="Times New Roman"/>
          <w:b w:val="0"/>
          <w:bCs/>
          <w:sz w:val="44"/>
          <w:szCs w:val="44"/>
        </w:rPr>
        <w:t>学期升旗仪式观礼安排表</w:t>
      </w:r>
    </w:p>
    <w:tbl>
      <w:tblPr>
        <w:tblStyle w:val="6"/>
        <w:tblW w:w="937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4"/>
        <w:gridCol w:w="1842"/>
        <w:gridCol w:w="1701"/>
        <w:gridCol w:w="260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  <w:jc w:val="center"/>
        </w:trPr>
        <w:tc>
          <w:tcPr>
            <w:tcW w:w="3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b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b/>
                <w:kern w:val="0"/>
                <w:szCs w:val="24"/>
              </w:rPr>
              <w:t>院系名称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b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b/>
                <w:kern w:val="0"/>
                <w:szCs w:val="24"/>
              </w:rPr>
              <w:t>时间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b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b/>
                <w:kern w:val="0"/>
                <w:szCs w:val="24"/>
              </w:rPr>
              <w:t>学生观礼人数</w:t>
            </w:r>
          </w:p>
        </w:tc>
        <w:tc>
          <w:tcPr>
            <w:tcW w:w="2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b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b/>
                <w:kern w:val="0"/>
                <w:szCs w:val="24"/>
              </w:rPr>
              <w:t>学院副书记及学工处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b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b/>
                <w:kern w:val="0"/>
                <w:szCs w:val="24"/>
              </w:rPr>
              <w:t>老师观礼名单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  <w:jc w:val="center"/>
        </w:trPr>
        <w:tc>
          <w:tcPr>
            <w:tcW w:w="3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文学与新闻学院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艺术学院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第三周（9.7）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各25人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合50人</w:t>
            </w:r>
          </w:p>
        </w:tc>
        <w:tc>
          <w:tcPr>
            <w:tcW w:w="2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周鹏飞13217327686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刘  行13873224721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谢罗奇13807328653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3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马克思主义学院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碧泉书院·哲学与历史文化学院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第四周（9.14）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各25人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合50人</w:t>
            </w:r>
          </w:p>
        </w:tc>
        <w:tc>
          <w:tcPr>
            <w:tcW w:w="2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吴华云18073255943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黎益君13875288006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田良富13975215167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3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商学院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第五周（9.21）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50人</w:t>
            </w:r>
          </w:p>
        </w:tc>
        <w:tc>
          <w:tcPr>
            <w:tcW w:w="2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资义平18607325933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马  卿13707328808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  <w:jc w:val="center"/>
        </w:trPr>
        <w:tc>
          <w:tcPr>
            <w:tcW w:w="3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材料科学与工程学院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color w:val="FF0000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第八周（10.12）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50人</w:t>
            </w:r>
          </w:p>
        </w:tc>
        <w:tc>
          <w:tcPr>
            <w:tcW w:w="2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陈玉莹13187328010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许红军13467900101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3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环境与资源学院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外国语学院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第九周（10.19）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各25人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合50人</w:t>
            </w:r>
          </w:p>
        </w:tc>
        <w:tc>
          <w:tcPr>
            <w:tcW w:w="2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刘  轩15573257155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陈  娟18627322010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420" w:hanging="420" w:hangingChars="200"/>
              <w:jc w:val="center"/>
              <w:textAlignment w:val="auto"/>
              <w:rPr>
                <w:rFonts w:ascii="宋体" w:hAnsi="宋体" w:eastAsia="宋体" w:cs="宋体"/>
                <w:kern w:val="0"/>
                <w:szCs w:val="30"/>
                <w:lang w:bidi="ar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任  莹13517407445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3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法学院·知识产权学院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信用风险管理学院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第十周（10.26）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50人</w:t>
            </w:r>
          </w:p>
        </w:tc>
        <w:tc>
          <w:tcPr>
            <w:tcW w:w="2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李  锋13973217059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刘小语15974191717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 xml:space="preserve">  </w:t>
            </w:r>
            <w:r>
              <w:rPr>
                <w:rFonts w:hint="eastAsia" w:ascii="仿宋_GB2312" w:hAnsi="Calibri" w:eastAsia="仿宋_GB2312" w:cs="Times New Roman"/>
                <w:kern w:val="0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程  燕18073289066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3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机械工程学院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第十一周（11.2）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50人</w:t>
            </w:r>
          </w:p>
        </w:tc>
        <w:tc>
          <w:tcPr>
            <w:tcW w:w="2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杨建军13973208868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邓建勇13507326270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张  珺18973237393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1" w:hRule="atLeast"/>
          <w:jc w:val="center"/>
        </w:trPr>
        <w:tc>
          <w:tcPr>
            <w:tcW w:w="3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自动化与电子信息学院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计算机学院·网络空间安全学院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第十二周（11.9）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各25人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合50人</w:t>
            </w:r>
          </w:p>
        </w:tc>
        <w:tc>
          <w:tcPr>
            <w:tcW w:w="2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孙明辉13187320102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color w:val="FF0000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檀朝桂18673299810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王海英15616047769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3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化学学院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化工学院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第十三周（11.16）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各25人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合50人</w:t>
            </w:r>
          </w:p>
        </w:tc>
        <w:tc>
          <w:tcPr>
            <w:tcW w:w="2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肖  妮13787424912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周春初18673269261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 xml:space="preserve">伍 </w:t>
            </w:r>
            <w:r>
              <w:rPr>
                <w:rFonts w:ascii="仿宋_GB2312" w:hAnsi="Calibri" w:eastAsia="仿宋_GB2312" w:cs="Times New Roman"/>
                <w:kern w:val="0"/>
                <w:szCs w:val="24"/>
              </w:rPr>
              <w:t xml:space="preserve"> </w:t>
            </w: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艳15573209269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3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物理与光电工程学院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第十四周（11.23）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50人</w:t>
            </w:r>
          </w:p>
        </w:tc>
        <w:tc>
          <w:tcPr>
            <w:tcW w:w="2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杨  澜13786238855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叶力军13016171130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ascii="仿宋_GB2312" w:hAnsi="Calibri" w:eastAsia="仿宋_GB2312" w:cs="Times New Roman"/>
                <w:kern w:val="0"/>
                <w:szCs w:val="24"/>
              </w:rPr>
              <w:t>陈蔓莉</w:t>
            </w: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18163931690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0" w:hRule="atLeast"/>
          <w:jc w:val="center"/>
        </w:trPr>
        <w:tc>
          <w:tcPr>
            <w:tcW w:w="3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数学与计算科学学院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第十五周（11.30)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50人</w:t>
            </w:r>
          </w:p>
        </w:tc>
        <w:tc>
          <w:tcPr>
            <w:tcW w:w="2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易山峰13762246395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邓丽华</w:t>
            </w:r>
            <w:r>
              <w:rPr>
                <w:rFonts w:ascii="仿宋_GB2312" w:hAnsi="Calibri" w:eastAsia="仿宋_GB2312" w:cs="Times New Roman"/>
                <w:kern w:val="0"/>
                <w:szCs w:val="24"/>
              </w:rPr>
              <w:t>15573209861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杨  春15197295686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3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公共管理学院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国际交流学院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第十六周（12.7）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各25人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合50人</w:t>
            </w:r>
          </w:p>
        </w:tc>
        <w:tc>
          <w:tcPr>
            <w:tcW w:w="2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谷立平13789319696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舒奇志13975267506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祖丽呼玛18374480327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3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bookmarkStart w:id="0" w:name="_Hlk17918809"/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土木工程与力学学院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第十七周（12.14）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50人</w:t>
            </w:r>
          </w:p>
        </w:tc>
        <w:tc>
          <w:tcPr>
            <w:tcW w:w="2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欧阳巍15107328111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 xml:space="preserve">彩 </w:t>
            </w:r>
            <w:r>
              <w:rPr>
                <w:rFonts w:ascii="仿宋_GB2312" w:hAnsi="Calibri" w:eastAsia="仿宋_GB2312" w:cs="Times New Roman"/>
                <w:kern w:val="0"/>
                <w:szCs w:val="24"/>
              </w:rPr>
              <w:t xml:space="preserve"> </w:t>
            </w: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健13117520717</w:t>
            </w:r>
          </w:p>
        </w:tc>
      </w:tr>
      <w:bookmarkEnd w:id="0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3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兴湘学院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第十八周（12.21）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50人</w:t>
            </w:r>
          </w:p>
        </w:tc>
        <w:tc>
          <w:tcPr>
            <w:tcW w:w="2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樊  军18507320742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何晓琴18607325061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肖满玉15573209269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322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宋体" w:hAnsi="宋体" w:eastAsia="宋体" w:cs="宋体"/>
                <w:kern w:val="0"/>
                <w:szCs w:val="30"/>
                <w:lang w:bidi="ar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湘潭大学学生国防教育协会</w:t>
            </w:r>
          </w:p>
        </w:tc>
        <w:tc>
          <w:tcPr>
            <w:tcW w:w="1842" w:type="dxa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第十九周（12.28）</w:t>
            </w:r>
          </w:p>
        </w:tc>
        <w:tc>
          <w:tcPr>
            <w:tcW w:w="1701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50人</w:t>
            </w:r>
          </w:p>
        </w:tc>
        <w:tc>
          <w:tcPr>
            <w:tcW w:w="2604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陈海霞13487677987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朱颖慧13975806024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仿宋_GB2312" w:hAnsi="Calibri" w:eastAsia="仿宋_GB2312" w:cs="Times New Roman"/>
                <w:kern w:val="0"/>
                <w:szCs w:val="24"/>
              </w:rPr>
            </w:pPr>
            <w:r>
              <w:rPr>
                <w:rFonts w:hint="eastAsia" w:ascii="仿宋_GB2312" w:hAnsi="Calibri" w:eastAsia="仿宋_GB2312" w:cs="Times New Roman"/>
                <w:kern w:val="0"/>
                <w:szCs w:val="24"/>
              </w:rPr>
              <w:t>唐凤莲18973264706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right="1780"/>
        <w:textAlignment w:val="auto"/>
        <w:rPr>
          <w:sz w:val="28"/>
          <w:szCs w:val="28"/>
        </w:rPr>
      </w:pPr>
    </w:p>
    <w:sectPr>
      <w:pgSz w:w="11906" w:h="16838"/>
      <w:pgMar w:top="1440" w:right="1797" w:bottom="873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 arial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EC7"/>
    <w:rsid w:val="00685359"/>
    <w:rsid w:val="007F4AB5"/>
    <w:rsid w:val="00CD3626"/>
    <w:rsid w:val="00DE2EC7"/>
    <w:rsid w:val="39284AAF"/>
    <w:rsid w:val="6E127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paragraph" w:customStyle="1" w:styleId="11">
    <w:name w:val="列出段落1"/>
    <w:basedOn w:val="1"/>
    <w:qFormat/>
    <w:uiPriority w:val="99"/>
    <w:pPr>
      <w:ind w:firstLine="420" w:firstLineChars="200"/>
    </w:pPr>
  </w:style>
  <w:style w:type="character" w:customStyle="1" w:styleId="12">
    <w:name w:val="批注框文本 Char"/>
    <w:basedOn w:val="7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258</Words>
  <Characters>1472</Characters>
  <Lines>12</Lines>
  <Paragraphs>3</Paragraphs>
  <TotalTime>17</TotalTime>
  <ScaleCrop>false</ScaleCrop>
  <LinksUpToDate>false</LinksUpToDate>
  <CharactersWithSpaces>1727</CharactersWithSpaces>
  <Application>WPS Office_11.1.0.9912_F1E327BC-269C-435d-A152-05C5408002CA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2019-09-04T17:06:00Z</dcterms:created>
  <dc:creator>Microsoft 帐户</dc:creator>
  <cp:lastModifiedBy>Administrator</cp:lastModifiedBy>
  <cp:lastPrinted>2020-09-02T17:17:00Z</cp:lastPrinted>
  <dcterms:modified xsi:type="dcterms:W3CDTF">2020-09-03T07:33:43Z</dcterms:modified>
  <cp:revision>73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